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881C8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6D79858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высшего образования</w:t>
      </w:r>
    </w:p>
    <w:p w14:paraId="37FC34C5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F9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1814A5F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F9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80F126D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542B95D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72BB3F3" w14:textId="77777777" w:rsidR="008427DC" w:rsidRPr="00935F9B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6696BED" w14:textId="42A357A1" w:rsidR="00D04180" w:rsidRPr="00935F9B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155E0A96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C8EBC4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E099EC9" w14:textId="77777777" w:rsidR="00D04180" w:rsidRPr="00935F9B" w:rsidRDefault="00E91B22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321D6408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9346AC" w14:textId="77777777" w:rsidR="00656B16" w:rsidRPr="00935F9B" w:rsidRDefault="009C599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5F9B"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Методы и инструменты когнитивной диагностики в политических исследованиях</w:t>
      </w:r>
    </w:p>
    <w:p w14:paraId="290AFE11" w14:textId="77777777" w:rsidR="00656B16" w:rsidRPr="00935F9B" w:rsidRDefault="00656B16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5C193E4" w14:textId="77777777" w:rsidR="00D04180" w:rsidRPr="00935F9B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5F9B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1938169A" w14:textId="77777777" w:rsidR="008427DC" w:rsidRPr="00935F9B" w:rsidRDefault="008427DC" w:rsidP="008427DC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935F9B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подготовки </w:t>
      </w:r>
    </w:p>
    <w:p w14:paraId="32A7D663" w14:textId="17C7D78E" w:rsidR="00A6750A" w:rsidRPr="00935F9B" w:rsidRDefault="008427DC" w:rsidP="008427D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eastAsia="Calibri" w:hAnsi="Times New Roman"/>
          <w:sz w:val="28"/>
          <w:szCs w:val="28"/>
          <w:lang w:eastAsia="ar-SA"/>
        </w:rPr>
        <w:t xml:space="preserve">  41.04.04 Политология, направленность программы магистратуры "Политическое консультирование и стратегический анализ".</w:t>
      </w:r>
    </w:p>
    <w:p w14:paraId="6BD87525" w14:textId="77777777" w:rsidR="00D04180" w:rsidRPr="00935F9B" w:rsidRDefault="00D04180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A12FCD5" w14:textId="77777777" w:rsidR="00D04180" w:rsidRPr="00935F9B" w:rsidRDefault="00D04180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57A62E6" w14:textId="77777777" w:rsidR="00D04180" w:rsidRPr="00935F9B" w:rsidRDefault="00D04180" w:rsidP="00FC3B0A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331047E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3A864831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4C8C415D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BB46427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72FE11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899A1B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E9E609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2AB425" w14:textId="77777777" w:rsidR="00D04180" w:rsidRPr="00935F9B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A4DD738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74648C7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Москва</w:t>
      </w:r>
      <w:r w:rsidR="00656B16" w:rsidRPr="00935F9B">
        <w:rPr>
          <w:rFonts w:ascii="Times New Roman" w:hAnsi="Times New Roman"/>
          <w:b/>
          <w:caps/>
          <w:sz w:val="28"/>
          <w:szCs w:val="28"/>
        </w:rPr>
        <w:t xml:space="preserve"> 2022</w:t>
      </w:r>
      <w:r w:rsidRPr="00935F9B">
        <w:rPr>
          <w:rFonts w:ascii="Times New Roman" w:hAnsi="Times New Roman"/>
          <w:b/>
          <w:caps/>
          <w:sz w:val="28"/>
          <w:szCs w:val="28"/>
        </w:rPr>
        <w:br w:type="page"/>
      </w:r>
      <w:r w:rsidRPr="00935F9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E62AE12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высшего образования</w:t>
      </w:r>
    </w:p>
    <w:p w14:paraId="1ABCAFB9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F9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3AE151D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F9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86CC942" w14:textId="77777777" w:rsidR="00D04180" w:rsidRPr="00935F9B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071CD01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649C5FC" w14:textId="77777777" w:rsidR="008427DC" w:rsidRPr="00935F9B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935F9B">
        <w:rPr>
          <w:b/>
          <w:sz w:val="28"/>
          <w:szCs w:val="28"/>
          <w:lang w:eastAsia="en-US"/>
        </w:rPr>
        <w:t>Департамент политологии</w:t>
      </w:r>
    </w:p>
    <w:p w14:paraId="3C0F5A28" w14:textId="77777777" w:rsidR="008427DC" w:rsidRPr="00935F9B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935F9B">
        <w:rPr>
          <w:b/>
          <w:sz w:val="28"/>
          <w:szCs w:val="28"/>
          <w:lang w:eastAsia="en-US"/>
        </w:rPr>
        <w:t>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0"/>
        <w:gridCol w:w="4668"/>
      </w:tblGrid>
      <w:tr w:rsidR="009D5F04" w:rsidRPr="003863EA" w14:paraId="4A73D11E" w14:textId="77777777" w:rsidTr="009D5F04">
        <w:tc>
          <w:tcPr>
            <w:tcW w:w="4937" w:type="dxa"/>
            <w:shd w:val="clear" w:color="auto" w:fill="auto"/>
          </w:tcPr>
          <w:p w14:paraId="5C523512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>СОГЛАСОВАНО</w:t>
            </w:r>
          </w:p>
          <w:p w14:paraId="58CAECFF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3B9E8639" w14:textId="77777777" w:rsidR="00CF3862" w:rsidRDefault="00CF3862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ООО «МИНЧЕНКО</w:t>
            </w:r>
          </w:p>
          <w:p w14:paraId="2F21F8E5" w14:textId="512A33A6" w:rsidR="009D5F04" w:rsidRDefault="00CF3862" w:rsidP="00CF3862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КОНСАЛТИНГ</w:t>
            </w:r>
          </w:p>
          <w:p w14:paraId="5B0C4231" w14:textId="77777777" w:rsidR="00CF3862" w:rsidRPr="003863EA" w:rsidRDefault="00CF3862" w:rsidP="00CF3862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</w:rPr>
            </w:pPr>
          </w:p>
          <w:p w14:paraId="184DE77B" w14:textId="5CA7C9DA" w:rsidR="009D5F04" w:rsidRPr="003863EA" w:rsidRDefault="00CF3862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Генеральный директор</w:t>
            </w:r>
          </w:p>
          <w:p w14:paraId="7FB60836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</w:rPr>
            </w:pPr>
          </w:p>
          <w:p w14:paraId="0565F81B" w14:textId="30FF5976" w:rsidR="009D5F04" w:rsidRPr="003863EA" w:rsidRDefault="00CF3862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</w:t>
            </w:r>
            <w:proofErr w:type="spellStart"/>
            <w:r>
              <w:rPr>
                <w:rFonts w:ascii="Times New Roman" w:hAnsi="Times New Roman"/>
                <w:sz w:val="28"/>
              </w:rPr>
              <w:t>Е.Н.Минченко</w:t>
            </w:r>
            <w:proofErr w:type="spellEnd"/>
          </w:p>
          <w:p w14:paraId="33EBDA48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</w:rPr>
            </w:pPr>
            <w:r w:rsidRPr="003863EA">
              <w:rPr>
                <w:rFonts w:ascii="Times New Roman" w:hAnsi="Times New Roman"/>
              </w:rPr>
              <w:t>(подпись представителя работодателя)</w:t>
            </w:r>
          </w:p>
          <w:p w14:paraId="7A21D804" w14:textId="79D5E4A0" w:rsidR="009D5F04" w:rsidRPr="003863EA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>«</w:t>
            </w:r>
            <w:r w:rsidR="00CF3862">
              <w:rPr>
                <w:rFonts w:ascii="Times New Roman" w:hAnsi="Times New Roman"/>
                <w:sz w:val="28"/>
              </w:rPr>
              <w:t>23</w:t>
            </w:r>
            <w:r w:rsidRPr="003863EA">
              <w:rPr>
                <w:rFonts w:ascii="Times New Roman" w:hAnsi="Times New Roman"/>
                <w:sz w:val="28"/>
              </w:rPr>
              <w:t>__» __</w:t>
            </w:r>
            <w:r w:rsidR="00CF3862">
              <w:rPr>
                <w:rFonts w:ascii="Times New Roman" w:hAnsi="Times New Roman"/>
                <w:sz w:val="28"/>
              </w:rPr>
              <w:t>мая___</w:t>
            </w:r>
            <w:r w:rsidRPr="003863EA">
              <w:rPr>
                <w:rFonts w:ascii="Times New Roman" w:hAnsi="Times New Roman"/>
                <w:sz w:val="28"/>
              </w:rPr>
              <w:t xml:space="preserve">   2022 г.</w:t>
            </w:r>
          </w:p>
          <w:p w14:paraId="7F6905D0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spacing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7B110035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5641F700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3BAD9DAE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0E86FE85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6BDEF3C7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633B13B9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________ </w:t>
            </w:r>
            <w:proofErr w:type="spellStart"/>
            <w:r w:rsidRPr="003863EA">
              <w:rPr>
                <w:rFonts w:ascii="Times New Roman" w:hAnsi="Times New Roman"/>
                <w:sz w:val="28"/>
              </w:rPr>
              <w:t>Е.А.Каменева</w:t>
            </w:r>
            <w:proofErr w:type="spellEnd"/>
            <w:r w:rsidRPr="003863EA">
              <w:rPr>
                <w:rFonts w:ascii="Times New Roman" w:hAnsi="Times New Roman"/>
                <w:sz w:val="28"/>
              </w:rPr>
              <w:t xml:space="preserve">                                                        </w:t>
            </w:r>
          </w:p>
          <w:p w14:paraId="6C7098EA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3863EA">
              <w:rPr>
                <w:rFonts w:ascii="Times New Roman" w:hAnsi="Times New Roman"/>
              </w:rPr>
              <w:t xml:space="preserve">                         (подпись)</w:t>
            </w:r>
          </w:p>
          <w:p w14:paraId="36A73AC0" w14:textId="45CBEF1A" w:rsidR="009D5F04" w:rsidRPr="003863EA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«_</w:t>
            </w:r>
            <w:r w:rsidR="00CF3862">
              <w:rPr>
                <w:rFonts w:ascii="Times New Roman" w:hAnsi="Times New Roman"/>
                <w:sz w:val="28"/>
              </w:rPr>
              <w:t>24</w:t>
            </w:r>
            <w:proofErr w:type="gramStart"/>
            <w:r w:rsidRPr="003863EA">
              <w:rPr>
                <w:rFonts w:ascii="Times New Roman" w:hAnsi="Times New Roman"/>
                <w:sz w:val="28"/>
              </w:rPr>
              <w:t>_»_</w:t>
            </w:r>
            <w:proofErr w:type="gramEnd"/>
            <w:r w:rsidRPr="003863EA">
              <w:rPr>
                <w:rFonts w:ascii="Times New Roman" w:hAnsi="Times New Roman"/>
                <w:sz w:val="28"/>
              </w:rPr>
              <w:t>_</w:t>
            </w:r>
            <w:r w:rsidR="00CF3862">
              <w:rPr>
                <w:rFonts w:ascii="Times New Roman" w:hAnsi="Times New Roman"/>
                <w:sz w:val="28"/>
              </w:rPr>
              <w:t>мая__</w:t>
            </w:r>
            <w:r w:rsidRPr="003863EA">
              <w:rPr>
                <w:rFonts w:ascii="Times New Roman" w:hAnsi="Times New Roman"/>
                <w:sz w:val="28"/>
              </w:rPr>
              <w:t xml:space="preserve"> 2022 г.</w:t>
            </w:r>
          </w:p>
          <w:p w14:paraId="4885A766" w14:textId="77777777" w:rsidR="009D5F04" w:rsidRPr="003863EA" w:rsidRDefault="009D5F04" w:rsidP="009D5F04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628EA2E4" w14:textId="240C960E" w:rsidR="00D04180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D5F04">
        <w:rPr>
          <w:rFonts w:ascii="Times New Roman" w:hAnsi="Times New Roman"/>
          <w:sz w:val="28"/>
          <w:szCs w:val="28"/>
        </w:rPr>
        <w:t>А.</w:t>
      </w:r>
      <w:r w:rsidR="00087700" w:rsidRPr="009D5F04">
        <w:rPr>
          <w:rFonts w:ascii="Times New Roman" w:hAnsi="Times New Roman"/>
          <w:sz w:val="28"/>
          <w:szCs w:val="28"/>
        </w:rPr>
        <w:t>Ю</w:t>
      </w:r>
      <w:r w:rsidRPr="009D5F04">
        <w:rPr>
          <w:rFonts w:ascii="Times New Roman" w:hAnsi="Times New Roman"/>
          <w:sz w:val="28"/>
          <w:szCs w:val="28"/>
        </w:rPr>
        <w:t xml:space="preserve">. </w:t>
      </w:r>
      <w:r w:rsidR="00087700" w:rsidRPr="009D5F04">
        <w:rPr>
          <w:rFonts w:ascii="Times New Roman" w:hAnsi="Times New Roman"/>
          <w:sz w:val="28"/>
          <w:szCs w:val="28"/>
        </w:rPr>
        <w:t>Домбровская</w:t>
      </w:r>
      <w:r w:rsidRPr="009D5F04">
        <w:rPr>
          <w:rFonts w:ascii="Times New Roman" w:hAnsi="Times New Roman"/>
          <w:sz w:val="28"/>
          <w:szCs w:val="28"/>
        </w:rPr>
        <w:t xml:space="preserve"> </w:t>
      </w:r>
    </w:p>
    <w:p w14:paraId="11E549BE" w14:textId="77777777" w:rsidR="009D5F04" w:rsidRPr="009D5F04" w:rsidRDefault="009D5F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50BE2B7" w14:textId="77777777" w:rsidR="009C5990" w:rsidRPr="009D5F04" w:rsidRDefault="009C5990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9D5F04">
        <w:rPr>
          <w:rFonts w:ascii="Times New Roman" w:hAnsi="Times New Roman"/>
          <w:b/>
          <w:color w:val="000000"/>
          <w:sz w:val="32"/>
          <w:szCs w:val="32"/>
          <w:lang w:eastAsia="ru-RU"/>
        </w:rPr>
        <w:t>Методы и инструменты когнитивной диагностики в политических исследованиях</w:t>
      </w:r>
      <w:r w:rsidRPr="009D5F04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</w:p>
    <w:p w14:paraId="46D2F402" w14:textId="77777777" w:rsidR="008427DC" w:rsidRPr="00935F9B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5F9B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25E7BDAE" w14:textId="77777777" w:rsidR="008427DC" w:rsidRPr="009D5F04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5F04">
        <w:rPr>
          <w:rFonts w:ascii="Times New Roman" w:hAnsi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46648497" w14:textId="73C4A1C0" w:rsidR="008427DC" w:rsidRPr="009D5F04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5F04">
        <w:rPr>
          <w:rFonts w:ascii="Times New Roman" w:hAnsi="Times New Roman"/>
          <w:sz w:val="28"/>
          <w:szCs w:val="28"/>
          <w:lang w:eastAsia="ru-RU"/>
        </w:rPr>
        <w:t xml:space="preserve">  41.04.04 Политология, направленность программы магистратуры "Политическое консультирование и стратегический анализ".</w:t>
      </w:r>
    </w:p>
    <w:p w14:paraId="597E304B" w14:textId="7F52EB89" w:rsidR="009D5F04" w:rsidRPr="009D5F04" w:rsidRDefault="009D5F04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93F8088" w14:textId="77777777" w:rsidR="008427DC" w:rsidRPr="004E5EC6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4E5EC6">
        <w:rPr>
          <w:rFonts w:ascii="Times New Roman" w:hAnsi="Times New Roman"/>
          <w:i/>
          <w:sz w:val="28"/>
          <w:szCs w:val="28"/>
          <w:lang w:eastAsia="ru-RU"/>
        </w:rPr>
        <w:t>Рекомендовано Ученым советом Факультета социальных наук и массовых коммуникаций</w:t>
      </w:r>
    </w:p>
    <w:p w14:paraId="3432958F" w14:textId="6507200B" w:rsidR="008427DC" w:rsidRPr="00CF3862" w:rsidRDefault="00CF3862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CF3862">
        <w:rPr>
          <w:rFonts w:ascii="Times New Roman" w:hAnsi="Times New Roman"/>
          <w:i/>
          <w:sz w:val="28"/>
          <w:szCs w:val="28"/>
          <w:lang w:eastAsia="ru-RU"/>
        </w:rPr>
        <w:t xml:space="preserve">протокол № 21 </w:t>
      </w:r>
      <w:r w:rsidR="008427DC" w:rsidRPr="00CF3862"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CF3862">
        <w:rPr>
          <w:rFonts w:ascii="Times New Roman" w:hAnsi="Times New Roman"/>
          <w:i/>
          <w:sz w:val="28"/>
          <w:szCs w:val="28"/>
          <w:lang w:eastAsia="ru-RU"/>
        </w:rPr>
        <w:t xml:space="preserve">т «17» мая 2022 г. </w:t>
      </w:r>
    </w:p>
    <w:p w14:paraId="088E0557" w14:textId="30C51877" w:rsidR="008427DC" w:rsidRPr="00CF3862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CF3862">
        <w:rPr>
          <w:rFonts w:ascii="Times New Roman" w:hAnsi="Times New Roman"/>
          <w:i/>
          <w:sz w:val="28"/>
          <w:szCs w:val="28"/>
          <w:lang w:eastAsia="ru-RU"/>
        </w:rPr>
        <w:t xml:space="preserve">Одобрено Советом учебно-научного Департамента политологии </w:t>
      </w:r>
      <w:r w:rsidR="00E02B84" w:rsidRPr="00CF3862">
        <w:rPr>
          <w:rFonts w:ascii="Times New Roman" w:hAnsi="Times New Roman"/>
          <w:i/>
          <w:sz w:val="28"/>
          <w:szCs w:val="28"/>
          <w:lang w:eastAsia="ru-RU"/>
        </w:rPr>
        <w:t>Факультета социальных наук и массовых коммуникаций</w:t>
      </w:r>
      <w:r w:rsidRPr="00CF3862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14:paraId="4B6F85D7" w14:textId="5611F098" w:rsidR="008427DC" w:rsidRPr="00CF3862" w:rsidRDefault="00CF3862" w:rsidP="00CF3862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i/>
          <w:sz w:val="28"/>
          <w:szCs w:val="28"/>
          <w:lang w:eastAsia="ru-RU"/>
        </w:rPr>
      </w:pPr>
      <w:r w:rsidRPr="00CF3862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протокол № 11 от «18» апреля 2022 г. </w:t>
      </w:r>
    </w:p>
    <w:p w14:paraId="7EF32543" w14:textId="77777777" w:rsidR="00E02B84" w:rsidRPr="004E5EC6" w:rsidRDefault="00E02B84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color w:val="0070C0"/>
          <w:sz w:val="28"/>
          <w:szCs w:val="28"/>
          <w:lang w:eastAsia="ru-RU"/>
        </w:rPr>
      </w:pPr>
    </w:p>
    <w:p w14:paraId="3615B7D8" w14:textId="08313E66" w:rsidR="009C5990" w:rsidRPr="009D5F04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D5F04">
        <w:rPr>
          <w:rFonts w:ascii="Times New Roman" w:hAnsi="Times New Roman"/>
          <w:sz w:val="28"/>
          <w:szCs w:val="28"/>
          <w:lang w:eastAsia="ru-RU"/>
        </w:rPr>
        <w:t>Москва 2022</w:t>
      </w:r>
    </w:p>
    <w:p w14:paraId="323E34AE" w14:textId="347F17F7" w:rsidR="00D04180" w:rsidRPr="00CF3862" w:rsidRDefault="00D04180" w:rsidP="00D04180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CF3862">
        <w:rPr>
          <w:rFonts w:ascii="Times New Roman" w:hAnsi="Times New Roman"/>
          <w:b/>
          <w:bCs/>
          <w:sz w:val="28"/>
          <w:szCs w:val="28"/>
        </w:rPr>
        <w:lastRenderedPageBreak/>
        <w:t xml:space="preserve">УДК </w:t>
      </w:r>
      <w:r w:rsidR="00A86500" w:rsidRPr="00CF3862">
        <w:rPr>
          <w:rFonts w:ascii="Times New Roman" w:hAnsi="Times New Roman"/>
          <w:b/>
          <w:bCs/>
          <w:sz w:val="28"/>
          <w:szCs w:val="28"/>
        </w:rPr>
        <w:t>32(073)</w:t>
      </w:r>
    </w:p>
    <w:p w14:paraId="1777BBFF" w14:textId="77777777" w:rsidR="00D04180" w:rsidRPr="00CF3862" w:rsidRDefault="00D04180" w:rsidP="00D04180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CF3862">
        <w:rPr>
          <w:rFonts w:ascii="Times New Roman" w:hAnsi="Times New Roman"/>
          <w:b/>
          <w:bCs/>
          <w:sz w:val="28"/>
          <w:szCs w:val="28"/>
        </w:rPr>
        <w:t xml:space="preserve">ББК </w:t>
      </w:r>
      <w:r w:rsidR="00A86500" w:rsidRPr="00CF3862">
        <w:rPr>
          <w:rFonts w:ascii="Times New Roman" w:hAnsi="Times New Roman"/>
          <w:b/>
          <w:bCs/>
          <w:sz w:val="28"/>
          <w:szCs w:val="28"/>
        </w:rPr>
        <w:t>66.0</w:t>
      </w:r>
    </w:p>
    <w:p w14:paraId="6773F5BC" w14:textId="3C9A6910" w:rsidR="00D04180" w:rsidRPr="00CF3862" w:rsidRDefault="00CF3862" w:rsidP="00D04180">
      <w:pPr>
        <w:pStyle w:val="3"/>
        <w:tabs>
          <w:tab w:val="left" w:pos="709"/>
          <w:tab w:val="left" w:pos="993"/>
          <w:tab w:val="right" w:pos="9000"/>
        </w:tabs>
        <w:spacing w:after="0" w:line="276" w:lineRule="auto"/>
        <w:ind w:left="0"/>
        <w:rPr>
          <w:b/>
          <w:sz w:val="28"/>
          <w:szCs w:val="28"/>
        </w:rPr>
      </w:pPr>
      <w:r w:rsidRPr="00CF3862">
        <w:rPr>
          <w:b/>
          <w:bCs/>
          <w:sz w:val="28"/>
          <w:szCs w:val="28"/>
        </w:rPr>
        <w:t>М 54</w:t>
      </w:r>
    </w:p>
    <w:p w14:paraId="66A70DCD" w14:textId="77777777" w:rsidR="00D04180" w:rsidRPr="00935F9B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 </w:t>
      </w:r>
    </w:p>
    <w:p w14:paraId="17D5CEA0" w14:textId="2D55E0D3" w:rsidR="00D04180" w:rsidRPr="00935F9B" w:rsidRDefault="00D04180" w:rsidP="0023575A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935F9B">
        <w:rPr>
          <w:b/>
          <w:sz w:val="28"/>
          <w:szCs w:val="28"/>
        </w:rPr>
        <w:t>Рецензент:</w:t>
      </w:r>
      <w:r w:rsidRPr="00935F9B">
        <w:rPr>
          <w:b/>
          <w:sz w:val="26"/>
          <w:szCs w:val="26"/>
        </w:rPr>
        <w:t xml:space="preserve"> </w:t>
      </w:r>
      <w:r w:rsidR="0023575A" w:rsidRPr="00935F9B">
        <w:rPr>
          <w:bCs/>
          <w:sz w:val="28"/>
          <w:szCs w:val="28"/>
        </w:rPr>
        <w:t>Расторгуев, доктор политических наук, доцент, профессор Департамента политологии; Р.В. Парма, кандидат политических наук, доцент, доцент Департамента политологии.</w:t>
      </w:r>
    </w:p>
    <w:p w14:paraId="00649956" w14:textId="77777777" w:rsidR="00D04180" w:rsidRPr="00935F9B" w:rsidRDefault="00087700" w:rsidP="00D04180">
      <w:pPr>
        <w:pStyle w:val="1"/>
        <w:tabs>
          <w:tab w:val="left" w:pos="709"/>
          <w:tab w:val="left" w:pos="993"/>
          <w:tab w:val="right" w:pos="9356"/>
        </w:tabs>
        <w:spacing w:before="0" w:line="276" w:lineRule="auto"/>
        <w:ind w:firstLine="567"/>
        <w:rPr>
          <w:rFonts w:ascii="Times New Roman" w:hAnsi="Times New Roman"/>
          <w:b w:val="0"/>
          <w:bCs w:val="0"/>
          <w:color w:val="auto"/>
        </w:rPr>
      </w:pPr>
      <w:r w:rsidRPr="00935F9B">
        <w:rPr>
          <w:rFonts w:ascii="Times New Roman" w:hAnsi="Times New Roman"/>
          <w:bCs w:val="0"/>
          <w:color w:val="auto"/>
        </w:rPr>
        <w:t>А.Ю. Домбровская</w:t>
      </w:r>
    </w:p>
    <w:p w14:paraId="2E5B171D" w14:textId="1C9CACB3" w:rsidR="00D04180" w:rsidRPr="00935F9B" w:rsidRDefault="007815D5" w:rsidP="005676BA">
      <w:pPr>
        <w:spacing w:line="360" w:lineRule="auto"/>
        <w:ind w:firstLine="0"/>
        <w:rPr>
          <w:rFonts w:ascii="Times New Roman" w:hAnsi="Times New Roman"/>
          <w:b/>
          <w:sz w:val="32"/>
          <w:szCs w:val="32"/>
          <w:lang w:eastAsia="ru-RU"/>
        </w:rPr>
      </w:pPr>
      <w:r w:rsidRPr="00935F9B">
        <w:rPr>
          <w:rFonts w:ascii="Times New Roman" w:hAnsi="Times New Roman"/>
          <w:b/>
          <w:sz w:val="28"/>
          <w:szCs w:val="28"/>
        </w:rPr>
        <w:tab/>
      </w:r>
      <w:r w:rsidR="009C5990" w:rsidRPr="00935F9B"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Методы и инструменты когнитивной диагностики в политических исследованиях</w:t>
      </w:r>
      <w:r w:rsidRPr="00935F9B">
        <w:rPr>
          <w:rFonts w:ascii="Times New Roman" w:hAnsi="Times New Roman"/>
          <w:b/>
          <w:sz w:val="28"/>
          <w:szCs w:val="28"/>
        </w:rPr>
        <w:t xml:space="preserve">. </w:t>
      </w:r>
      <w:r w:rsidR="00D04180" w:rsidRPr="00935F9B">
        <w:rPr>
          <w:rFonts w:ascii="Times New Roman" w:hAnsi="Times New Roman"/>
          <w:sz w:val="28"/>
          <w:szCs w:val="28"/>
        </w:rPr>
        <w:t xml:space="preserve">Рабочая программа дисциплины для студентов, обучающихся по направлению подготовки </w:t>
      </w:r>
      <w:r w:rsidR="00A6750A" w:rsidRPr="00935F9B">
        <w:rPr>
          <w:rFonts w:ascii="Times New Roman" w:hAnsi="Times New Roman"/>
          <w:sz w:val="28"/>
          <w:szCs w:val="28"/>
        </w:rPr>
        <w:t xml:space="preserve">  41.04.04 Политология</w:t>
      </w:r>
      <w:r w:rsidR="00D04180" w:rsidRPr="00935F9B">
        <w:rPr>
          <w:rFonts w:ascii="Times New Roman" w:hAnsi="Times New Roman"/>
          <w:sz w:val="28"/>
          <w:szCs w:val="28"/>
        </w:rPr>
        <w:t>. – М.: Финансовый университет, Департамент политологии</w:t>
      </w:r>
      <w:r w:rsidR="00D951F3" w:rsidRPr="00935F9B">
        <w:rPr>
          <w:rFonts w:ascii="Times New Roman" w:hAnsi="Times New Roman"/>
          <w:sz w:val="28"/>
          <w:szCs w:val="28"/>
        </w:rPr>
        <w:t xml:space="preserve"> </w:t>
      </w:r>
      <w:r w:rsidR="00C06D79" w:rsidRPr="00935F9B">
        <w:rPr>
          <w:rFonts w:ascii="Times New Roman" w:hAnsi="Times New Roman"/>
          <w:sz w:val="28"/>
          <w:szCs w:val="28"/>
        </w:rPr>
        <w:t>Факультета социальных наук и массовых коммуникаций</w:t>
      </w:r>
      <w:r w:rsidR="00D04180" w:rsidRPr="00935F9B">
        <w:rPr>
          <w:rFonts w:ascii="Times New Roman" w:hAnsi="Times New Roman"/>
          <w:sz w:val="28"/>
          <w:szCs w:val="28"/>
        </w:rPr>
        <w:t>, 20</w:t>
      </w:r>
      <w:r w:rsidR="006B5819" w:rsidRPr="00935F9B">
        <w:rPr>
          <w:rFonts w:ascii="Times New Roman" w:hAnsi="Times New Roman"/>
          <w:sz w:val="28"/>
          <w:szCs w:val="28"/>
        </w:rPr>
        <w:t>2</w:t>
      </w:r>
      <w:r w:rsidR="00135A37" w:rsidRPr="00935F9B">
        <w:rPr>
          <w:rFonts w:ascii="Times New Roman" w:hAnsi="Times New Roman"/>
          <w:sz w:val="28"/>
          <w:szCs w:val="28"/>
        </w:rPr>
        <w:t>2</w:t>
      </w:r>
      <w:r w:rsidR="00D04180" w:rsidRPr="00935F9B">
        <w:rPr>
          <w:rFonts w:ascii="Times New Roman" w:hAnsi="Times New Roman"/>
          <w:sz w:val="28"/>
          <w:szCs w:val="28"/>
        </w:rPr>
        <w:t xml:space="preserve">. – </w:t>
      </w:r>
      <w:r w:rsidR="00C23FE1" w:rsidRPr="00935F9B">
        <w:rPr>
          <w:rFonts w:ascii="Times New Roman" w:hAnsi="Times New Roman"/>
          <w:sz w:val="28"/>
          <w:szCs w:val="28"/>
        </w:rPr>
        <w:t>2</w:t>
      </w:r>
      <w:r w:rsidR="00CA7FBE">
        <w:rPr>
          <w:rFonts w:ascii="Times New Roman" w:hAnsi="Times New Roman"/>
          <w:sz w:val="28"/>
          <w:szCs w:val="28"/>
        </w:rPr>
        <w:t>8</w:t>
      </w:r>
      <w:r w:rsidR="00D04180" w:rsidRPr="00935F9B">
        <w:rPr>
          <w:rFonts w:ascii="Times New Roman" w:hAnsi="Times New Roman"/>
          <w:sz w:val="28"/>
          <w:szCs w:val="28"/>
        </w:rPr>
        <w:t xml:space="preserve"> с.</w:t>
      </w:r>
    </w:p>
    <w:p w14:paraId="0E31EDFF" w14:textId="51856BE5" w:rsidR="00C06D79" w:rsidRPr="00935F9B" w:rsidRDefault="00D04180" w:rsidP="00C06D79">
      <w:pPr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935F9B">
        <w:rPr>
          <w:rFonts w:ascii="Times New Roman" w:hAnsi="Times New Roman"/>
          <w:sz w:val="28"/>
          <w:szCs w:val="28"/>
        </w:rPr>
        <w:t>Дисциплина «</w:t>
      </w:r>
      <w:r w:rsidR="009C5990" w:rsidRPr="00935F9B">
        <w:rPr>
          <w:rFonts w:ascii="Times New Roman" w:hAnsi="Times New Roman"/>
          <w:color w:val="000000"/>
          <w:sz w:val="28"/>
          <w:szCs w:val="28"/>
          <w:lang w:eastAsia="ru-RU"/>
        </w:rPr>
        <w:t>Методы и инструменты когнитивной диагностики в политических исследованиях</w:t>
      </w:r>
      <w:r w:rsidRPr="00935F9B">
        <w:rPr>
          <w:rFonts w:ascii="Times New Roman" w:hAnsi="Times New Roman"/>
          <w:sz w:val="28"/>
          <w:szCs w:val="28"/>
        </w:rPr>
        <w:t xml:space="preserve">» </w:t>
      </w:r>
      <w:r w:rsidR="00C06D79" w:rsidRPr="00935F9B">
        <w:rPr>
          <w:rFonts w:ascii="Times New Roman" w:hAnsi="Times New Roman"/>
          <w:bCs/>
          <w:sz w:val="28"/>
          <w:szCs w:val="28"/>
          <w:lang w:eastAsia="ru-RU"/>
        </w:rPr>
        <w:t xml:space="preserve">относится к модулю направленности программы магистратуры "Политическое консультирование и стратегический анализ" ОП </w:t>
      </w:r>
      <w:r w:rsidR="00511443" w:rsidRPr="00935F9B">
        <w:rPr>
          <w:rFonts w:ascii="Times New Roman" w:hAnsi="Times New Roman"/>
          <w:bCs/>
          <w:sz w:val="28"/>
          <w:szCs w:val="28"/>
          <w:lang w:eastAsia="ru-RU"/>
        </w:rPr>
        <w:t>по направлению</w:t>
      </w:r>
      <w:r w:rsidR="00C06D79" w:rsidRPr="00935F9B">
        <w:rPr>
          <w:rFonts w:ascii="Times New Roman" w:hAnsi="Times New Roman"/>
          <w:bCs/>
          <w:sz w:val="28"/>
          <w:szCs w:val="28"/>
          <w:lang w:eastAsia="ru-RU"/>
        </w:rPr>
        <w:t xml:space="preserve"> подготовки 41.04.04 Политология.</w:t>
      </w:r>
    </w:p>
    <w:p w14:paraId="4B5506CC" w14:textId="443707C5" w:rsidR="00D04180" w:rsidRPr="00935F9B" w:rsidRDefault="00D04180" w:rsidP="00C06D79">
      <w:pPr>
        <w:ind w:firstLine="567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Рабочая программа дисциплины </w:t>
      </w:r>
      <w:r w:rsidRPr="00935F9B">
        <w:rPr>
          <w:rFonts w:ascii="Times New Roman" w:hAnsi="Times New Roman"/>
          <w:spacing w:val="-2"/>
          <w:sz w:val="28"/>
          <w:szCs w:val="28"/>
        </w:rPr>
        <w:t>содержит</w:t>
      </w:r>
      <w:r w:rsidRPr="00935F9B">
        <w:rPr>
          <w:rFonts w:ascii="Times New Roman" w:hAnsi="Times New Roman"/>
          <w:sz w:val="28"/>
          <w:szCs w:val="28"/>
        </w:rPr>
        <w:t xml:space="preserve"> требования к результатам освоения дисциплины, содержание дисциплины, тематику практических и семинарских занятий и формы их проведения, формы самостоятельной работы, систему оценивания и учебно-методическое обеспечение дисциплины. </w:t>
      </w:r>
    </w:p>
    <w:p w14:paraId="17F295C1" w14:textId="77777777" w:rsidR="00D04180" w:rsidRPr="00935F9B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i/>
          <w:sz w:val="28"/>
          <w:szCs w:val="28"/>
        </w:rPr>
      </w:pPr>
    </w:p>
    <w:p w14:paraId="5067D831" w14:textId="77777777" w:rsidR="00D04180" w:rsidRPr="00935F9B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i/>
          <w:sz w:val="28"/>
          <w:szCs w:val="28"/>
        </w:rPr>
      </w:pPr>
      <w:r w:rsidRPr="00935F9B">
        <w:rPr>
          <w:i/>
          <w:sz w:val="28"/>
          <w:szCs w:val="28"/>
        </w:rPr>
        <w:t>Учебное издание</w:t>
      </w:r>
    </w:p>
    <w:p w14:paraId="3ADDA9CA" w14:textId="77777777" w:rsidR="00D04180" w:rsidRPr="00935F9B" w:rsidRDefault="0008770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Анна Юрьевна Домбровская</w:t>
      </w:r>
    </w:p>
    <w:p w14:paraId="64C789FD" w14:textId="77777777" w:rsidR="009C5990" w:rsidRPr="00935F9B" w:rsidRDefault="009C599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sz w:val="28"/>
          <w:szCs w:val="28"/>
        </w:rPr>
      </w:pPr>
      <w:r w:rsidRPr="00935F9B">
        <w:rPr>
          <w:color w:val="000000"/>
          <w:sz w:val="28"/>
          <w:szCs w:val="28"/>
        </w:rPr>
        <w:t>Методы и инструменты когнитивной диагностики в политических исследованиях</w:t>
      </w:r>
      <w:r w:rsidRPr="00935F9B">
        <w:rPr>
          <w:b/>
          <w:sz w:val="28"/>
          <w:szCs w:val="28"/>
        </w:rPr>
        <w:t xml:space="preserve"> </w:t>
      </w:r>
    </w:p>
    <w:p w14:paraId="5605A66B" w14:textId="77777777" w:rsidR="00D04180" w:rsidRPr="00935F9B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sz w:val="28"/>
          <w:szCs w:val="28"/>
        </w:rPr>
      </w:pPr>
      <w:r w:rsidRPr="00935F9B">
        <w:rPr>
          <w:b/>
          <w:sz w:val="28"/>
          <w:szCs w:val="28"/>
        </w:rPr>
        <w:t>Рабочая программа дисциплины</w:t>
      </w:r>
      <w:r w:rsidRPr="00935F9B">
        <w:rPr>
          <w:sz w:val="28"/>
          <w:szCs w:val="28"/>
        </w:rPr>
        <w:t xml:space="preserve"> </w:t>
      </w:r>
    </w:p>
    <w:p w14:paraId="31CE4C36" w14:textId="77777777" w:rsidR="00D04180" w:rsidRPr="00935F9B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524E7853" w14:textId="77777777" w:rsidR="00D04180" w:rsidRPr="00935F9B" w:rsidRDefault="00D04180" w:rsidP="00D04180">
      <w:pPr>
        <w:pStyle w:val="3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sz w:val="28"/>
          <w:szCs w:val="28"/>
        </w:rPr>
      </w:pPr>
      <w:r w:rsidRPr="00935F9B">
        <w:rPr>
          <w:sz w:val="28"/>
          <w:szCs w:val="28"/>
        </w:rPr>
        <w:t xml:space="preserve">Компьютерный набор, верстка:  </w:t>
      </w:r>
      <w:r w:rsidR="00087700" w:rsidRPr="00935F9B">
        <w:rPr>
          <w:sz w:val="28"/>
          <w:szCs w:val="28"/>
        </w:rPr>
        <w:t>А.Ю. Домбровская</w:t>
      </w:r>
    </w:p>
    <w:p w14:paraId="276AF7A6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Формат 60х90/16. Гарнитура </w:t>
      </w:r>
      <w:proofErr w:type="spellStart"/>
      <w:r w:rsidRPr="00935F9B">
        <w:rPr>
          <w:rFonts w:ascii="Times New Roman" w:hAnsi="Times New Roman"/>
          <w:i/>
          <w:sz w:val="28"/>
          <w:szCs w:val="28"/>
        </w:rPr>
        <w:t>Times</w:t>
      </w:r>
      <w:proofErr w:type="spellEnd"/>
      <w:r w:rsidRPr="00935F9B">
        <w:rPr>
          <w:rFonts w:ascii="Times New Roman" w:hAnsi="Times New Roman"/>
          <w:i/>
          <w:sz w:val="28"/>
          <w:szCs w:val="28"/>
        </w:rPr>
        <w:t xml:space="preserve"> New </w:t>
      </w:r>
      <w:proofErr w:type="spellStart"/>
      <w:r w:rsidRPr="00935F9B">
        <w:rPr>
          <w:rFonts w:ascii="Times New Roman" w:hAnsi="Times New Roman"/>
          <w:i/>
          <w:sz w:val="28"/>
          <w:szCs w:val="28"/>
        </w:rPr>
        <w:t>Roman</w:t>
      </w:r>
      <w:proofErr w:type="spellEnd"/>
    </w:p>
    <w:p w14:paraId="4DAB5992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35F9B">
        <w:rPr>
          <w:rFonts w:ascii="Times New Roman" w:hAnsi="Times New Roman"/>
          <w:sz w:val="28"/>
          <w:szCs w:val="28"/>
        </w:rPr>
        <w:t>Усл</w:t>
      </w:r>
      <w:proofErr w:type="spellEnd"/>
      <w:r w:rsidRPr="00935F9B">
        <w:rPr>
          <w:rFonts w:ascii="Times New Roman" w:hAnsi="Times New Roman"/>
          <w:sz w:val="28"/>
          <w:szCs w:val="28"/>
        </w:rPr>
        <w:t>. п.л. 1,5. Изд. № 27.1 - 20</w:t>
      </w:r>
      <w:r w:rsidR="006B5819" w:rsidRPr="00935F9B">
        <w:rPr>
          <w:rFonts w:ascii="Times New Roman" w:hAnsi="Times New Roman"/>
          <w:sz w:val="28"/>
          <w:szCs w:val="28"/>
        </w:rPr>
        <w:t>2</w:t>
      </w:r>
      <w:r w:rsidR="00642882" w:rsidRPr="00935F9B">
        <w:rPr>
          <w:rFonts w:ascii="Times New Roman" w:hAnsi="Times New Roman"/>
          <w:sz w:val="28"/>
          <w:szCs w:val="28"/>
        </w:rPr>
        <w:t>2</w:t>
      </w:r>
      <w:r w:rsidRPr="00935F9B">
        <w:rPr>
          <w:rFonts w:ascii="Times New Roman" w:hAnsi="Times New Roman"/>
          <w:sz w:val="28"/>
          <w:szCs w:val="28"/>
        </w:rPr>
        <w:t>. Тираж 26 экз.</w:t>
      </w:r>
    </w:p>
    <w:p w14:paraId="41980DB5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Отпечатано в Финансовом университете                                       </w:t>
      </w:r>
    </w:p>
    <w:p w14:paraId="0152A02A" w14:textId="77777777" w:rsidR="00D04180" w:rsidRPr="00935F9B" w:rsidRDefault="00D04180" w:rsidP="0008770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</w:p>
    <w:p w14:paraId="59D722B4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35F9B">
        <w:rPr>
          <w:rFonts w:ascii="Times New Roman" w:hAnsi="Times New Roman"/>
          <w:sz w:val="28"/>
          <w:szCs w:val="28"/>
        </w:rPr>
        <w:sym w:font="Symbol" w:char="F0D3"/>
      </w:r>
      <w:r w:rsidRPr="00935F9B">
        <w:rPr>
          <w:rFonts w:ascii="Times New Roman" w:hAnsi="Times New Roman"/>
          <w:sz w:val="28"/>
          <w:szCs w:val="28"/>
        </w:rPr>
        <w:t xml:space="preserve"> Финансовый университет, 20</w:t>
      </w:r>
      <w:r w:rsidR="006B5819" w:rsidRPr="00935F9B">
        <w:rPr>
          <w:rFonts w:ascii="Times New Roman" w:hAnsi="Times New Roman"/>
          <w:sz w:val="28"/>
          <w:szCs w:val="28"/>
        </w:rPr>
        <w:t>2</w:t>
      </w:r>
      <w:r w:rsidR="00642882" w:rsidRPr="00935F9B">
        <w:rPr>
          <w:rFonts w:ascii="Times New Roman" w:hAnsi="Times New Roman"/>
          <w:sz w:val="28"/>
          <w:szCs w:val="28"/>
        </w:rPr>
        <w:t>2</w:t>
      </w:r>
    </w:p>
    <w:p w14:paraId="2D5B3D1E" w14:textId="77777777" w:rsidR="00D04180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bCs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935F9B">
        <w:rPr>
          <w:rFonts w:ascii="Times New Roman" w:hAnsi="Times New Roman"/>
          <w:sz w:val="28"/>
          <w:szCs w:val="28"/>
        </w:rPr>
        <w:sym w:font="Symbol" w:char="F0D3"/>
      </w:r>
      <w:r w:rsidRPr="00935F9B">
        <w:rPr>
          <w:rFonts w:ascii="Times New Roman" w:hAnsi="Times New Roman"/>
          <w:sz w:val="28"/>
          <w:szCs w:val="28"/>
        </w:rPr>
        <w:t xml:space="preserve"> </w:t>
      </w:r>
      <w:r w:rsidR="00087700" w:rsidRPr="00935F9B">
        <w:rPr>
          <w:rFonts w:ascii="Times New Roman" w:hAnsi="Times New Roman"/>
          <w:sz w:val="28"/>
          <w:szCs w:val="28"/>
        </w:rPr>
        <w:t>Домбровская Анна Юрьевна</w:t>
      </w:r>
      <w:r w:rsidRPr="00935F9B">
        <w:rPr>
          <w:rFonts w:ascii="Times New Roman" w:hAnsi="Times New Roman"/>
          <w:sz w:val="28"/>
          <w:szCs w:val="28"/>
        </w:rPr>
        <w:t>, 20</w:t>
      </w:r>
      <w:r w:rsidR="006B5819" w:rsidRPr="00935F9B">
        <w:rPr>
          <w:rFonts w:ascii="Times New Roman" w:hAnsi="Times New Roman"/>
          <w:sz w:val="28"/>
          <w:szCs w:val="28"/>
        </w:rPr>
        <w:t>2</w:t>
      </w:r>
      <w:r w:rsidR="00642882" w:rsidRPr="00935F9B">
        <w:rPr>
          <w:rFonts w:ascii="Times New Roman" w:hAnsi="Times New Roman"/>
          <w:sz w:val="28"/>
          <w:szCs w:val="28"/>
        </w:rPr>
        <w:t>2</w:t>
      </w:r>
      <w:r w:rsidRPr="00935F9B">
        <w:rPr>
          <w:b/>
          <w:bCs/>
          <w:sz w:val="28"/>
          <w:szCs w:val="28"/>
        </w:rPr>
        <w:tab/>
      </w:r>
    </w:p>
    <w:p w14:paraId="20447228" w14:textId="77777777" w:rsidR="00642882" w:rsidRPr="00935F9B" w:rsidRDefault="00642882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bookmarkStart w:id="0" w:name="_Toc438658218"/>
      <w:bookmarkStart w:id="1" w:name="_Toc438735522"/>
    </w:p>
    <w:p w14:paraId="60165A18" w14:textId="77777777" w:rsidR="00C06D79" w:rsidRPr="00935F9B" w:rsidRDefault="00C06D79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CDC1C3A" w14:textId="2C84073C" w:rsidR="00D04180" w:rsidRPr="00935F9B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935F9B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653D5B" w:rsidRPr="00935F9B" w14:paraId="73E9281E" w14:textId="77777777" w:rsidTr="00BB04F1">
        <w:tc>
          <w:tcPr>
            <w:tcW w:w="8730" w:type="dxa"/>
          </w:tcPr>
          <w:p w14:paraId="2333EA03" w14:textId="77777777" w:rsidR="00D04180" w:rsidRPr="00935F9B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9A54232" w14:textId="32A701DF" w:rsidR="00D04180" w:rsidRPr="00935F9B" w:rsidRDefault="00CA7FBE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032C69" w:rsidRPr="00935F9B" w14:paraId="6F7ECB23" w14:textId="77777777" w:rsidTr="00BB04F1">
        <w:tc>
          <w:tcPr>
            <w:tcW w:w="8730" w:type="dxa"/>
          </w:tcPr>
          <w:p w14:paraId="52B4EA54" w14:textId="21FDF3D9" w:rsidR="00032C69" w:rsidRPr="00935F9B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935F9B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290803" w:rsidRPr="00935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5F9B">
              <w:rPr>
                <w:rFonts w:ascii="Times New Roman" w:hAnsi="Times New Roman"/>
                <w:sz w:val="28"/>
                <w:szCs w:val="28"/>
              </w:rPr>
              <w:t xml:space="preserve">(перечень </w:t>
            </w:r>
            <w:r w:rsidR="00A00620" w:rsidRPr="00935F9B">
              <w:rPr>
                <w:rFonts w:ascii="Times New Roman" w:hAnsi="Times New Roman"/>
                <w:sz w:val="28"/>
                <w:szCs w:val="28"/>
              </w:rPr>
              <w:t>компетенций)</w:t>
            </w:r>
            <w:r w:rsidR="00A00620" w:rsidRPr="00935F9B">
              <w:rPr>
                <w:b/>
                <w:sz w:val="28"/>
                <w:szCs w:val="28"/>
              </w:rPr>
              <w:t xml:space="preserve"> </w:t>
            </w:r>
            <w:r w:rsidR="00A00620" w:rsidRPr="00935F9B">
              <w:rPr>
                <w:rFonts w:ascii="Times New Roman" w:hAnsi="Times New Roman"/>
                <w:sz w:val="28"/>
                <w:szCs w:val="28"/>
              </w:rPr>
              <w:t>с</w:t>
            </w:r>
            <w:r w:rsidRPr="00935F9B">
              <w:rPr>
                <w:rFonts w:ascii="Times New Roman" w:hAnsi="Times New Roman"/>
                <w:sz w:val="28"/>
                <w:szCs w:val="28"/>
              </w:rPr>
              <w:t xml:space="preserve">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18E73DB" w14:textId="77777777" w:rsidR="00032C69" w:rsidRPr="00935F9B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0FF5C25" w14:textId="71854F96" w:rsidR="00032C69" w:rsidRPr="00935F9B" w:rsidRDefault="00CA7FBE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032C69" w:rsidRPr="00935F9B" w14:paraId="4F260A99" w14:textId="77777777" w:rsidTr="00BB04F1">
        <w:tc>
          <w:tcPr>
            <w:tcW w:w="8730" w:type="dxa"/>
          </w:tcPr>
          <w:p w14:paraId="6E43DEE5" w14:textId="77777777" w:rsidR="00032C69" w:rsidRPr="00935F9B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3CCAE7A9" w14:textId="0A1C6DCC" w:rsidR="00032C69" w:rsidRPr="00935F9B" w:rsidRDefault="00760855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032C69" w:rsidRPr="00935F9B" w14:paraId="5B3B8FA9" w14:textId="77777777" w:rsidTr="00BB04F1">
        <w:tc>
          <w:tcPr>
            <w:tcW w:w="8730" w:type="dxa"/>
          </w:tcPr>
          <w:p w14:paraId="01715F03" w14:textId="77777777" w:rsidR="00032C69" w:rsidRPr="00935F9B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935F9B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935F9B">
              <w:rPr>
                <w:b/>
                <w:bCs/>
                <w:sz w:val="28"/>
                <w:szCs w:val="28"/>
              </w:rPr>
              <w:t xml:space="preserve"> </w:t>
            </w: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755697E1" w14:textId="77777777" w:rsidR="00032C69" w:rsidRPr="00935F9B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60D8FDF" w14:textId="77777777" w:rsidR="00032C69" w:rsidRPr="00935F9B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552A11" w14:textId="27ACFD9A" w:rsidR="00032C69" w:rsidRPr="00935F9B" w:rsidRDefault="00760855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032C69" w:rsidRPr="00935F9B" w14:paraId="342C2854" w14:textId="77777777" w:rsidTr="00BB04F1">
        <w:tc>
          <w:tcPr>
            <w:tcW w:w="8730" w:type="dxa"/>
          </w:tcPr>
          <w:p w14:paraId="17033D29" w14:textId="77777777" w:rsidR="00032C69" w:rsidRPr="00935F9B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935F9B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724DFD8C" w14:textId="77777777" w:rsidR="00032C69" w:rsidRPr="00935F9B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14:paraId="3504D1C8" w14:textId="6C7D74A3" w:rsidR="00032C69" w:rsidRPr="00935F9B" w:rsidRDefault="00760855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  <w:p w14:paraId="14F0AB1E" w14:textId="77777777" w:rsidR="00032C69" w:rsidRPr="00935F9B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FE15FFC" w14:textId="5EA00C46" w:rsidR="00032C69" w:rsidRPr="00935F9B" w:rsidRDefault="00760855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032C69" w:rsidRPr="00935F9B" w14:paraId="75CFD4EA" w14:textId="77777777" w:rsidTr="00BB04F1">
        <w:tc>
          <w:tcPr>
            <w:tcW w:w="8730" w:type="dxa"/>
          </w:tcPr>
          <w:p w14:paraId="1D13FA01" w14:textId="77777777" w:rsidR="00032C69" w:rsidRPr="00935F9B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935F9B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226AC9E3" w14:textId="1FEA694D" w:rsidR="00032C69" w:rsidRPr="00935F9B" w:rsidRDefault="00CA7FB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10</w:t>
            </w:r>
          </w:p>
        </w:tc>
      </w:tr>
      <w:tr w:rsidR="00032C69" w:rsidRPr="00935F9B" w14:paraId="14E534F0" w14:textId="77777777" w:rsidTr="00BB04F1">
        <w:tc>
          <w:tcPr>
            <w:tcW w:w="8730" w:type="dxa"/>
          </w:tcPr>
          <w:p w14:paraId="412811D7" w14:textId="77777777" w:rsidR="00032C69" w:rsidRPr="00935F9B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39413042" w14:textId="3C1BFF74" w:rsidR="00032C69" w:rsidRPr="00935F9B" w:rsidRDefault="00032C69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A7FBE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32C69" w:rsidRPr="00935F9B" w14:paraId="152DB962" w14:textId="77777777" w:rsidTr="00BB04F1">
        <w:tc>
          <w:tcPr>
            <w:tcW w:w="8730" w:type="dxa"/>
          </w:tcPr>
          <w:p w14:paraId="382C9050" w14:textId="77777777" w:rsidR="00032C69" w:rsidRPr="00935F9B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935F9B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935F9B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0A91E96" w14:textId="77777777" w:rsidR="00032C69" w:rsidRPr="00935F9B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3072BF3" w14:textId="57C932DE" w:rsidR="00032C69" w:rsidRPr="00935F9B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760855"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653D5B" w:rsidRPr="00935F9B" w14:paraId="37F733BC" w14:textId="77777777" w:rsidTr="00BB04F1">
        <w:tc>
          <w:tcPr>
            <w:tcW w:w="8730" w:type="dxa"/>
          </w:tcPr>
          <w:p w14:paraId="162DAF9C" w14:textId="77777777" w:rsidR="00D04180" w:rsidRPr="00935F9B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935F9B">
              <w:rPr>
                <w:b/>
                <w:sz w:val="28"/>
                <w:szCs w:val="28"/>
              </w:rPr>
              <w:t xml:space="preserve"> </w:t>
            </w:r>
            <w:r w:rsidR="009E0BDF" w:rsidRPr="00935F9B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71B6A054" w14:textId="77777777" w:rsidR="009E0BDF" w:rsidRPr="00935F9B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6319A40" w14:textId="19BAC3A0" w:rsidR="00D04180" w:rsidRPr="00935F9B" w:rsidRDefault="00D04180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760855"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653D5B" w:rsidRPr="00935F9B" w14:paraId="1376C446" w14:textId="77777777" w:rsidTr="00BB04F1">
        <w:tc>
          <w:tcPr>
            <w:tcW w:w="8730" w:type="dxa"/>
          </w:tcPr>
          <w:p w14:paraId="21888CC3" w14:textId="77777777" w:rsidR="00D04180" w:rsidRPr="00935F9B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935F9B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0E8CEA09" w14:textId="77777777" w:rsidR="009E0BDF" w:rsidRPr="00935F9B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EFB22E7" w14:textId="7E8A9969" w:rsidR="00D04180" w:rsidRPr="00935F9B" w:rsidRDefault="002C64D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760855"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653D5B" w:rsidRPr="00935F9B" w14:paraId="72E32DA9" w14:textId="77777777" w:rsidTr="00BB04F1">
        <w:tc>
          <w:tcPr>
            <w:tcW w:w="8730" w:type="dxa"/>
          </w:tcPr>
          <w:p w14:paraId="4E54686D" w14:textId="77777777" w:rsidR="00D04180" w:rsidRPr="00935F9B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173703E1" w14:textId="77777777" w:rsidR="009E0BDF" w:rsidRPr="00935F9B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349C7FE4" w14:textId="6581E509" w:rsidR="00D04180" w:rsidRPr="00CA7FBE" w:rsidRDefault="002C64DB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CA7FBE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653D5B" w:rsidRPr="00935F9B" w14:paraId="126D9F9B" w14:textId="77777777" w:rsidTr="00BB04F1">
        <w:tc>
          <w:tcPr>
            <w:tcW w:w="8730" w:type="dxa"/>
          </w:tcPr>
          <w:p w14:paraId="105B9273" w14:textId="77777777" w:rsidR="00D04180" w:rsidRPr="00935F9B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240E088A" w14:textId="77777777" w:rsidR="0065659B" w:rsidRPr="00935F9B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96A69E7" w14:textId="45F5A003" w:rsidR="00D04180" w:rsidRPr="00935F9B" w:rsidRDefault="002C64DB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A7FBE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653D5B" w:rsidRPr="00935F9B" w14:paraId="6B034F1A" w14:textId="77777777" w:rsidTr="00BB04F1">
        <w:tc>
          <w:tcPr>
            <w:tcW w:w="8730" w:type="dxa"/>
          </w:tcPr>
          <w:p w14:paraId="1290CB3D" w14:textId="77777777" w:rsidR="00D04180" w:rsidRPr="00935F9B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57D1930A" w14:textId="77777777" w:rsidR="0065659B" w:rsidRPr="00935F9B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02C319" w14:textId="425E0BCE" w:rsidR="00D04180" w:rsidRPr="00935F9B" w:rsidRDefault="002C64DB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A7FBE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653D5B" w:rsidRPr="00935F9B" w14:paraId="47A19279" w14:textId="77777777" w:rsidTr="00BB04F1">
        <w:tc>
          <w:tcPr>
            <w:tcW w:w="8730" w:type="dxa"/>
          </w:tcPr>
          <w:p w14:paraId="78FE7B0C" w14:textId="77777777" w:rsidR="00D04180" w:rsidRPr="00935F9B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55C37D0F" w14:textId="1E7A2101" w:rsidR="00D04180" w:rsidRPr="00935F9B" w:rsidRDefault="002C64DB" w:rsidP="0042691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23FE1"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653D5B" w:rsidRPr="00935F9B" w14:paraId="0C912AD2" w14:textId="77777777" w:rsidTr="00BB04F1">
        <w:tc>
          <w:tcPr>
            <w:tcW w:w="8730" w:type="dxa"/>
          </w:tcPr>
          <w:p w14:paraId="1C7D069F" w14:textId="77777777" w:rsidR="00D04180" w:rsidRPr="00935F9B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0373D35D" w14:textId="77777777" w:rsidR="0065659B" w:rsidRPr="00935F9B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D8042D9" w14:textId="0F79BA55" w:rsidR="00D04180" w:rsidRPr="00935F9B" w:rsidRDefault="002C64D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C23FE1"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653D5B" w:rsidRPr="00935F9B" w14:paraId="10A8094C" w14:textId="77777777" w:rsidTr="00BB04F1">
        <w:tc>
          <w:tcPr>
            <w:tcW w:w="8730" w:type="dxa"/>
          </w:tcPr>
          <w:p w14:paraId="38245F4E" w14:textId="77777777" w:rsidR="00D04180" w:rsidRPr="00935F9B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66902D5" w14:textId="77777777" w:rsidR="0065659B" w:rsidRPr="00935F9B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59E9ADD" w14:textId="6F99BFDF" w:rsidR="00D04180" w:rsidRPr="00935F9B" w:rsidRDefault="002C64DB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5F9B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CA7FBE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</w:tbl>
    <w:p w14:paraId="19796980" w14:textId="77777777" w:rsidR="00B20FB3" w:rsidRPr="00935F9B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35F9B">
        <w:rPr>
          <w:rFonts w:ascii="Times New Roman" w:hAnsi="Times New Roman"/>
          <w:b/>
          <w:bCs/>
          <w:sz w:val="26"/>
          <w:szCs w:val="26"/>
        </w:rPr>
        <w:br w:type="page"/>
      </w:r>
      <w:r w:rsidRPr="00935F9B">
        <w:rPr>
          <w:rFonts w:ascii="Times New Roman" w:hAnsi="Times New Roman"/>
          <w:b/>
          <w:bCs/>
          <w:sz w:val="28"/>
          <w:szCs w:val="28"/>
        </w:rPr>
        <w:t>1. Наименование дисциплины</w:t>
      </w:r>
      <w:bookmarkEnd w:id="0"/>
      <w:bookmarkEnd w:id="1"/>
      <w:r w:rsidRPr="00935F9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1D11283" w14:textId="77777777" w:rsidR="00B952F3" w:rsidRPr="00935F9B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bCs/>
          <w:kern w:val="32"/>
          <w:sz w:val="28"/>
          <w:szCs w:val="28"/>
        </w:rPr>
        <w:tab/>
      </w:r>
      <w:r w:rsidR="00D04180" w:rsidRPr="00935F9B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B952F3" w:rsidRPr="00935F9B">
        <w:rPr>
          <w:rFonts w:ascii="Times New Roman" w:hAnsi="Times New Roman"/>
          <w:sz w:val="28"/>
          <w:szCs w:val="28"/>
        </w:rPr>
        <w:t xml:space="preserve"> «</w:t>
      </w:r>
      <w:r w:rsidR="009C5990" w:rsidRPr="00935F9B">
        <w:rPr>
          <w:rFonts w:ascii="Times New Roman" w:hAnsi="Times New Roman"/>
          <w:color w:val="000000"/>
          <w:sz w:val="28"/>
          <w:szCs w:val="28"/>
          <w:lang w:eastAsia="ru-RU"/>
        </w:rPr>
        <w:t>Методы и инструменты когнитивной диагностики в политических исследованиях</w:t>
      </w:r>
      <w:r w:rsidR="0091252E" w:rsidRPr="00935F9B">
        <w:rPr>
          <w:rFonts w:ascii="Times New Roman" w:hAnsi="Times New Roman"/>
          <w:sz w:val="28"/>
          <w:szCs w:val="28"/>
        </w:rPr>
        <w:t>».</w:t>
      </w:r>
    </w:p>
    <w:p w14:paraId="2CC02294" w14:textId="77777777" w:rsidR="005E4BAB" w:rsidRPr="00935F9B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1FB4C53" w14:textId="77777777" w:rsidR="005E4BAB" w:rsidRPr="00935F9B" w:rsidRDefault="005E4BAB" w:rsidP="005E4BAB">
      <w:pPr>
        <w:spacing w:line="276" w:lineRule="auto"/>
        <w:ind w:firstLine="708"/>
        <w:outlineLvl w:val="0"/>
        <w:rPr>
          <w:rFonts w:ascii="Times New Roman" w:hAnsi="Times New Roman"/>
          <w:b/>
          <w:sz w:val="28"/>
          <w:szCs w:val="28"/>
        </w:rPr>
      </w:pPr>
    </w:p>
    <w:p w14:paraId="5ECB25A0" w14:textId="290B6AA3" w:rsidR="00B952F3" w:rsidRPr="00935F9B" w:rsidRDefault="00B952F3" w:rsidP="009D5F04">
      <w:pPr>
        <w:jc w:val="right"/>
        <w:rPr>
          <w:rFonts w:ascii="Times New Roman" w:hAnsi="Times New Roman"/>
          <w:sz w:val="24"/>
          <w:szCs w:val="24"/>
        </w:rPr>
      </w:pPr>
      <w:r w:rsidRPr="00935F9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935F9B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2381"/>
        <w:gridCol w:w="3827"/>
      </w:tblGrid>
      <w:tr w:rsidR="009E42CE" w:rsidRPr="00935F9B" w14:paraId="4A68FCDA" w14:textId="77777777" w:rsidTr="009F2EDB">
        <w:tc>
          <w:tcPr>
            <w:tcW w:w="988" w:type="dxa"/>
          </w:tcPr>
          <w:p w14:paraId="326F420B" w14:textId="77777777" w:rsidR="009E42CE" w:rsidRPr="00917B63" w:rsidRDefault="009E42CE" w:rsidP="009E42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14:paraId="714579E8" w14:textId="77777777" w:rsidR="009E42CE" w:rsidRPr="00917B63" w:rsidRDefault="009E42CE" w:rsidP="009E42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</w:tcPr>
          <w:p w14:paraId="1162B84A" w14:textId="616FC668" w:rsidR="009E42CE" w:rsidRPr="00917B63" w:rsidRDefault="009E42CE" w:rsidP="009E42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13449DDE" w14:textId="6DD4E391" w:rsidR="009E42CE" w:rsidRPr="00917B63" w:rsidRDefault="009E42CE" w:rsidP="009E42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33226" w:rsidRPr="00935F9B" w14:paraId="4C9DB980" w14:textId="77777777" w:rsidTr="009F2EDB">
        <w:tc>
          <w:tcPr>
            <w:tcW w:w="988" w:type="dxa"/>
          </w:tcPr>
          <w:p w14:paraId="38B921AB" w14:textId="77777777" w:rsidR="00933226" w:rsidRPr="00917B63" w:rsidRDefault="00933226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7B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ПКН-4</w:t>
            </w:r>
          </w:p>
        </w:tc>
        <w:tc>
          <w:tcPr>
            <w:tcW w:w="2551" w:type="dxa"/>
          </w:tcPr>
          <w:p w14:paraId="314D7B3B" w14:textId="77777777" w:rsidR="00933226" w:rsidRPr="00917B63" w:rsidRDefault="00933226" w:rsidP="0040194C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Способность проводить научные исследования по профилю деятельности, в том числе в междисциплинарных областях, самостоятельно формулировать научные гипотезы, осуществлять политическое прогнозирование, предлагать инновационные идеи, проверять их достоверность, формулировать научно-обоснованные рекомендации прикладного характера для политической  и смежных сфер деятельности, обеспечивающие устойчивое развитие регионов страны </w:t>
            </w:r>
          </w:p>
        </w:tc>
        <w:tc>
          <w:tcPr>
            <w:tcW w:w="2381" w:type="dxa"/>
          </w:tcPr>
          <w:p w14:paraId="047D65AC" w14:textId="77777777" w:rsidR="00933226" w:rsidRPr="00917B63" w:rsidRDefault="00933226" w:rsidP="0040194C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1.Участвует в реализации индивидуальных и коллективных научно-исследовательских проектов, участвует в реализации качественных и количественных политологических исследований.</w:t>
            </w:r>
          </w:p>
          <w:p w14:paraId="59B225CA" w14:textId="77777777" w:rsidR="00933226" w:rsidRPr="00917B63" w:rsidRDefault="00933226" w:rsidP="0040194C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2. Анализирует и обобщает результаты исследований, проверяет их качество.</w:t>
            </w:r>
          </w:p>
        </w:tc>
        <w:tc>
          <w:tcPr>
            <w:tcW w:w="3827" w:type="dxa"/>
          </w:tcPr>
          <w:p w14:paraId="226099F7" w14:textId="77777777" w:rsidR="00933226" w:rsidRPr="00917B63" w:rsidRDefault="00933226" w:rsidP="00933226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sz w:val="24"/>
                <w:szCs w:val="24"/>
              </w:rPr>
              <w:t xml:space="preserve">1. 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Знать принципы реализации индивидуальных и коллективных научно-исследовательских проектов, методы качественных и количественных политологических исследований.</w:t>
            </w:r>
          </w:p>
          <w:p w14:paraId="6EFF5B90" w14:textId="77777777" w:rsidR="00933226" w:rsidRPr="00917B63" w:rsidRDefault="00933226" w:rsidP="00933226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Уметь: организовывать реализацию индивидуальных и коллективных научно-исследовательских проектов, методы качественных и количественных политологических исследований.</w:t>
            </w:r>
          </w:p>
          <w:p w14:paraId="5568A46A" w14:textId="77777777" w:rsidR="00933226" w:rsidRPr="00917B63" w:rsidRDefault="00933226" w:rsidP="0093322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784F26" w14:textId="77777777" w:rsidR="00933226" w:rsidRPr="00917B63" w:rsidRDefault="00933226" w:rsidP="00933226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917B63">
              <w:t>2. Знать: принципы анализа и обобщения результатов исследований, проверки их качества.</w:t>
            </w:r>
          </w:p>
          <w:p w14:paraId="64813A12" w14:textId="77777777" w:rsidR="00933226" w:rsidRPr="00917B63" w:rsidRDefault="00933226" w:rsidP="00933226">
            <w:pPr>
              <w:pStyle w:val="a4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917B63">
              <w:t>Уметь: применить в исследовательской работе принципы анализа и обобщения результатов исследований, проверки их качества.</w:t>
            </w:r>
          </w:p>
        </w:tc>
      </w:tr>
      <w:tr w:rsidR="00653D5B" w:rsidRPr="00935F9B" w14:paraId="616CC584" w14:textId="77777777" w:rsidTr="009F2EDB">
        <w:tc>
          <w:tcPr>
            <w:tcW w:w="988" w:type="dxa"/>
          </w:tcPr>
          <w:p w14:paraId="59E25218" w14:textId="77777777" w:rsidR="00B952F3" w:rsidRPr="00917B63" w:rsidRDefault="00CC5427" w:rsidP="002908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ПК</w:t>
            </w:r>
            <w:r w:rsidR="00ED7B0A" w:rsidRPr="00917B6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917B6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551" w:type="dxa"/>
          </w:tcPr>
          <w:p w14:paraId="5A744074" w14:textId="77777777" w:rsidR="00B952F3" w:rsidRPr="00917B63" w:rsidRDefault="00671283" w:rsidP="00290803">
            <w:pPr>
              <w:pStyle w:val="a4"/>
              <w:spacing w:before="0" w:beforeAutospacing="0" w:after="0" w:afterAutospacing="0"/>
              <w:jc w:val="both"/>
            </w:pPr>
            <w:r w:rsidRPr="00917B63">
              <w:t>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анализа.</w:t>
            </w:r>
          </w:p>
        </w:tc>
        <w:tc>
          <w:tcPr>
            <w:tcW w:w="2381" w:type="dxa"/>
          </w:tcPr>
          <w:p w14:paraId="38D984E6" w14:textId="77777777" w:rsidR="00671283" w:rsidRPr="00917B63" w:rsidRDefault="00671283" w:rsidP="00290803">
            <w:pPr>
              <w:pStyle w:val="af9"/>
              <w:numPr>
                <w:ilvl w:val="0"/>
                <w:numId w:val="6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Разрабатывает программу исследования в соответствии с профессиональными требованиями к данному документу.</w:t>
            </w:r>
          </w:p>
          <w:p w14:paraId="0BCC2E78" w14:textId="77777777" w:rsidR="00671283" w:rsidRPr="00917B63" w:rsidRDefault="00671283" w:rsidP="00290803">
            <w:pPr>
              <w:pStyle w:val="af9"/>
              <w:numPr>
                <w:ilvl w:val="0"/>
                <w:numId w:val="6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Применяет сервисы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331F6CF0" w14:textId="50980F34" w:rsidR="00E94750" w:rsidRPr="00917B63" w:rsidRDefault="00671283" w:rsidP="00290803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3. Умеет интерпретировать полученные большие данные, связанные </w:t>
            </w:r>
            <w:r w:rsidR="00290803" w:rsidRPr="00917B63">
              <w:rPr>
                <w:rFonts w:ascii="Times New Roman" w:hAnsi="Times New Roman"/>
                <w:sz w:val="24"/>
                <w:szCs w:val="24"/>
              </w:rPr>
              <w:t>с решением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задач политического консалтинга и стратегического анализа</w:t>
            </w:r>
            <w:r w:rsidR="00E00BB4" w:rsidRPr="00917B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57A307A1" w14:textId="77777777" w:rsidR="00E00BB4" w:rsidRPr="00917B63" w:rsidRDefault="00747F06" w:rsidP="00290803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1.</w:t>
            </w:r>
            <w:r w:rsidR="00B952F3" w:rsidRPr="00917B63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E00BB4" w:rsidRPr="00917B63">
              <w:rPr>
                <w:rFonts w:ascii="Times New Roman" w:hAnsi="Times New Roman"/>
                <w:sz w:val="24"/>
                <w:szCs w:val="24"/>
              </w:rPr>
              <w:t>принципы разработки программы исследования в соответствии с профессиональными требованиями к данному документу.</w:t>
            </w:r>
          </w:p>
          <w:p w14:paraId="2468A087" w14:textId="77777777" w:rsidR="001635B1" w:rsidRPr="00917B63" w:rsidRDefault="001635B1" w:rsidP="00290803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Уметь: разработать программу исследования в соответствии с профессиональными требованиями к данному документу.</w:t>
            </w:r>
          </w:p>
          <w:p w14:paraId="5CE32A3E" w14:textId="77777777" w:rsidR="001635B1" w:rsidRPr="00917B63" w:rsidRDefault="001635B1" w:rsidP="00290803">
            <w:pPr>
              <w:pStyle w:val="af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D86624" w14:textId="77777777" w:rsidR="00E00BB4" w:rsidRPr="00917B63" w:rsidRDefault="001635B1" w:rsidP="00290803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2. Знать: принципы п</w:t>
            </w:r>
            <w:r w:rsidR="00E00BB4" w:rsidRPr="00917B63">
              <w:rPr>
                <w:rFonts w:ascii="Times New Roman" w:hAnsi="Times New Roman"/>
                <w:sz w:val="24"/>
                <w:szCs w:val="24"/>
              </w:rPr>
              <w:t>римен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ения</w:t>
            </w:r>
            <w:r w:rsidR="00E00BB4" w:rsidRPr="00917B63">
              <w:rPr>
                <w:rFonts w:ascii="Times New Roman" w:hAnsi="Times New Roman"/>
                <w:sz w:val="24"/>
                <w:szCs w:val="24"/>
              </w:rPr>
              <w:t xml:space="preserve"> сервис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ов</w:t>
            </w:r>
            <w:r w:rsidR="00E00BB4" w:rsidRPr="00917B63">
              <w:rPr>
                <w:rFonts w:ascii="Times New Roman" w:hAnsi="Times New Roman"/>
                <w:sz w:val="24"/>
                <w:szCs w:val="24"/>
              </w:rPr>
              <w:t xml:space="preserve">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35D32FD9" w14:textId="77777777" w:rsidR="001635B1" w:rsidRPr="00917B63" w:rsidRDefault="001635B1" w:rsidP="00290803">
            <w:p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Уметь: применить сервисов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01DF573A" w14:textId="2A3047C2" w:rsidR="00920C5E" w:rsidRPr="00917B63" w:rsidRDefault="00E00BB4" w:rsidP="00290803">
            <w:pPr>
              <w:pStyle w:val="a4"/>
              <w:spacing w:before="0" w:beforeAutospacing="0" w:after="0" w:afterAutospacing="0"/>
              <w:jc w:val="both"/>
            </w:pPr>
            <w:r w:rsidRPr="00917B63">
              <w:t xml:space="preserve">3. </w:t>
            </w:r>
            <w:r w:rsidR="00920C5E" w:rsidRPr="00917B63">
              <w:t xml:space="preserve">Знать: принципы интерпретации полученных больших данных, связанных </w:t>
            </w:r>
            <w:r w:rsidR="00290803" w:rsidRPr="00917B63">
              <w:t>с решением</w:t>
            </w:r>
            <w:r w:rsidR="00920C5E" w:rsidRPr="00917B63">
              <w:t xml:space="preserve"> задач политического консалтинга и стратегического анализа.</w:t>
            </w:r>
          </w:p>
          <w:p w14:paraId="7021F2CE" w14:textId="6C86B470" w:rsidR="005B2F9F" w:rsidRPr="00917B63" w:rsidRDefault="00E00BB4" w:rsidP="00290803">
            <w:pPr>
              <w:pStyle w:val="a4"/>
              <w:spacing w:before="0" w:beforeAutospacing="0" w:after="0" w:afterAutospacing="0"/>
              <w:jc w:val="both"/>
            </w:pPr>
            <w:r w:rsidRPr="00917B63">
              <w:t>У</w:t>
            </w:r>
            <w:r w:rsidR="00920C5E" w:rsidRPr="00917B63">
              <w:t>меть</w:t>
            </w:r>
            <w:r w:rsidRPr="00917B63">
              <w:t xml:space="preserve"> интерпретировать полученные большие данные, связанные </w:t>
            </w:r>
            <w:r w:rsidR="00290803" w:rsidRPr="00917B63">
              <w:t>с решением</w:t>
            </w:r>
            <w:r w:rsidRPr="00917B63">
              <w:t xml:space="preserve"> задач политического консалтинга и стратегического анализа</w:t>
            </w:r>
            <w:r w:rsidR="00920C5E" w:rsidRPr="00917B63">
              <w:t>.</w:t>
            </w:r>
          </w:p>
        </w:tc>
      </w:tr>
      <w:tr w:rsidR="00A14676" w:rsidRPr="00935F9B" w14:paraId="0621B930" w14:textId="77777777" w:rsidTr="009F2EDB">
        <w:tc>
          <w:tcPr>
            <w:tcW w:w="988" w:type="dxa"/>
          </w:tcPr>
          <w:p w14:paraId="24E25376" w14:textId="77777777" w:rsidR="00A14676" w:rsidRPr="00917B63" w:rsidRDefault="00671283" w:rsidP="002908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ПК</w:t>
            </w:r>
            <w:r w:rsidR="00A14676" w:rsidRPr="00917B63">
              <w:rPr>
                <w:rFonts w:ascii="Times New Roman" w:hAnsi="Times New Roman"/>
                <w:sz w:val="24"/>
                <w:szCs w:val="24"/>
              </w:rPr>
              <w:t>-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9A8AF09" w14:textId="77777777" w:rsidR="00671283" w:rsidRPr="00917B63" w:rsidRDefault="00671283" w:rsidP="00290803">
            <w:pPr>
              <w:pStyle w:val="a4"/>
              <w:spacing w:before="0" w:beforeAutospacing="0" w:after="0" w:afterAutospacing="0"/>
              <w:jc w:val="both"/>
            </w:pPr>
            <w:r w:rsidRPr="00917B63">
              <w:t xml:space="preserve">Способность создавать, управлять, оптимизировать работу аналитической группы </w:t>
            </w:r>
          </w:p>
          <w:p w14:paraId="774FA596" w14:textId="77777777" w:rsidR="00A14676" w:rsidRPr="00917B63" w:rsidRDefault="00A14676" w:rsidP="002908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14:paraId="459069F9" w14:textId="77777777" w:rsidR="00671283" w:rsidRPr="00917B63" w:rsidRDefault="00671283" w:rsidP="00290803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14" w:firstLine="346"/>
              <w:jc w:val="both"/>
            </w:pPr>
            <w:r w:rsidRPr="00917B63">
              <w:t>Умеет определить круг специалистов для создания проектной команды (аналитической группы).</w:t>
            </w:r>
          </w:p>
          <w:p w14:paraId="503E404F" w14:textId="77777777" w:rsidR="00671283" w:rsidRPr="00917B63" w:rsidRDefault="00671283" w:rsidP="00290803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14" w:firstLine="346"/>
              <w:jc w:val="both"/>
            </w:pPr>
            <w:r w:rsidRPr="00917B63">
              <w:t>Координирует деятельность членов аналитической группы по реализации проекта.</w:t>
            </w:r>
          </w:p>
          <w:p w14:paraId="5F147E8F" w14:textId="77777777" w:rsidR="009F2EDB" w:rsidRPr="00917B63" w:rsidRDefault="009F2EDB" w:rsidP="002908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871417" w14:textId="77777777" w:rsidR="009F2EDB" w:rsidRPr="00917B63" w:rsidRDefault="009F2EDB" w:rsidP="002908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360225" w14:textId="0516ECCC" w:rsidR="00A14676" w:rsidRPr="00917B63" w:rsidRDefault="00671283" w:rsidP="009F2ED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3. Контролирует и создает условия для совершенствования итогов работы аналитической группы.</w:t>
            </w:r>
          </w:p>
        </w:tc>
        <w:tc>
          <w:tcPr>
            <w:tcW w:w="3827" w:type="dxa"/>
          </w:tcPr>
          <w:p w14:paraId="55FD3169" w14:textId="77777777" w:rsidR="00A14676" w:rsidRPr="00917B63" w:rsidRDefault="00A14676" w:rsidP="00290803">
            <w:pPr>
              <w:pStyle w:val="a4"/>
              <w:spacing w:before="0" w:beforeAutospacing="0" w:after="0" w:afterAutospacing="0"/>
              <w:jc w:val="both"/>
            </w:pPr>
            <w:r w:rsidRPr="00917B63">
              <w:t>1. Знать:</w:t>
            </w:r>
            <w:r w:rsidR="00671283" w:rsidRPr="00917B63">
              <w:t xml:space="preserve"> принципы формирования проектной команды (аналитической группы).</w:t>
            </w:r>
          </w:p>
          <w:p w14:paraId="6D5D7F9B" w14:textId="77777777" w:rsidR="00E14035" w:rsidRPr="00917B63" w:rsidRDefault="00A14676" w:rsidP="00290803">
            <w:pPr>
              <w:pStyle w:val="a4"/>
              <w:spacing w:before="0" w:beforeAutospacing="0" w:after="0" w:afterAutospacing="0"/>
              <w:jc w:val="both"/>
            </w:pPr>
            <w:r w:rsidRPr="00917B63">
              <w:t xml:space="preserve">Уметь: </w:t>
            </w:r>
            <w:r w:rsidR="00E14035" w:rsidRPr="00917B63">
              <w:t>сформировать проектную команду (аналитическую группу).</w:t>
            </w:r>
          </w:p>
          <w:p w14:paraId="36F53DD1" w14:textId="77777777" w:rsidR="00A14676" w:rsidRPr="00917B63" w:rsidRDefault="00A14676" w:rsidP="002908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5152F7" w14:textId="77777777" w:rsidR="00E14035" w:rsidRPr="00917B63" w:rsidRDefault="00A14676" w:rsidP="00290803">
            <w:pPr>
              <w:pStyle w:val="af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2. Знать: </w:t>
            </w:r>
            <w:r w:rsidR="00E14035" w:rsidRPr="00917B63">
              <w:rPr>
                <w:rFonts w:ascii="Times New Roman" w:hAnsi="Times New Roman"/>
                <w:sz w:val="24"/>
                <w:szCs w:val="24"/>
              </w:rPr>
              <w:t>принципы координации деятельности членов аналитической группы по реализации проекта.</w:t>
            </w:r>
          </w:p>
          <w:p w14:paraId="3FE8B7FB" w14:textId="77777777" w:rsidR="00E14035" w:rsidRPr="00917B63" w:rsidRDefault="00A14676" w:rsidP="00290803">
            <w:pPr>
              <w:pStyle w:val="af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E14035" w:rsidRPr="00917B63">
              <w:rPr>
                <w:rFonts w:ascii="Times New Roman" w:hAnsi="Times New Roman"/>
                <w:sz w:val="24"/>
                <w:szCs w:val="24"/>
              </w:rPr>
              <w:t>координировать деятельность членов аналитической группы по реализации проекта.</w:t>
            </w:r>
          </w:p>
          <w:p w14:paraId="5DE6E189" w14:textId="77777777" w:rsidR="00E14035" w:rsidRPr="00917B63" w:rsidRDefault="00E14035" w:rsidP="00290803">
            <w:pPr>
              <w:pStyle w:val="af9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Знать: принципы контроля и создания условий для совершенствования итогов работы аналитической группы.</w:t>
            </w:r>
          </w:p>
          <w:p w14:paraId="7D673E4D" w14:textId="77777777" w:rsidR="00A14676" w:rsidRPr="00917B63" w:rsidRDefault="00E14035" w:rsidP="00290803">
            <w:pPr>
              <w:pStyle w:val="af9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Уметь: контролировать и создавать условия для совершенствования итогов работы аналитической группы.</w:t>
            </w:r>
          </w:p>
          <w:p w14:paraId="7CCE01A3" w14:textId="77777777" w:rsidR="00A14676" w:rsidRPr="00917B63" w:rsidRDefault="00A14676" w:rsidP="00290803">
            <w:pPr>
              <w:pStyle w:val="af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CA1A5D" w14:textId="77777777" w:rsidR="00E72981" w:rsidRPr="00935F9B" w:rsidRDefault="00CC1E4B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ab/>
      </w:r>
    </w:p>
    <w:p w14:paraId="2CE122F2" w14:textId="77777777" w:rsidR="00D04180" w:rsidRPr="00935F9B" w:rsidRDefault="001C6E66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2" w:name="_Toc438658220"/>
      <w:bookmarkStart w:id="3" w:name="_Toc438735524"/>
      <w:r w:rsidR="009E0BDF" w:rsidRPr="00935F9B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935F9B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2"/>
      <w:bookmarkEnd w:id="3"/>
    </w:p>
    <w:p w14:paraId="54066E63" w14:textId="101DDA57" w:rsidR="000D0412" w:rsidRPr="00935F9B" w:rsidRDefault="00747F06" w:rsidP="00917B63">
      <w:pPr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bookmarkStart w:id="4" w:name="_Toc438658221"/>
      <w:bookmarkStart w:id="5" w:name="_Toc438735525"/>
      <w:r w:rsidRPr="00935F9B">
        <w:rPr>
          <w:rFonts w:ascii="Times New Roman" w:hAnsi="Times New Roman"/>
          <w:sz w:val="28"/>
          <w:szCs w:val="28"/>
        </w:rPr>
        <w:t>Дисциплина</w:t>
      </w:r>
      <w:proofErr w:type="gramStart"/>
      <w:r w:rsidRPr="00935F9B">
        <w:rPr>
          <w:rFonts w:ascii="Times New Roman" w:hAnsi="Times New Roman"/>
          <w:sz w:val="28"/>
          <w:szCs w:val="28"/>
        </w:rPr>
        <w:t xml:space="preserve"> </w:t>
      </w:r>
      <w:r w:rsidR="000D0412" w:rsidRPr="00935F9B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0D0412" w:rsidRPr="00935F9B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E846B7" w:rsidRPr="00935F9B">
        <w:rPr>
          <w:rFonts w:ascii="Times New Roman" w:hAnsi="Times New Roman"/>
          <w:color w:val="000000"/>
          <w:sz w:val="28"/>
          <w:szCs w:val="28"/>
          <w:lang w:eastAsia="ru-RU"/>
        </w:rPr>
        <w:t>Методы и инструменты когнитивной диагностики в политических исследованиях</w:t>
      </w:r>
      <w:r w:rsidR="000D0412" w:rsidRPr="00935F9B">
        <w:rPr>
          <w:rFonts w:ascii="Times New Roman" w:hAnsi="Times New Roman"/>
          <w:sz w:val="28"/>
          <w:szCs w:val="28"/>
        </w:rPr>
        <w:t xml:space="preserve">» </w:t>
      </w:r>
      <w:r w:rsidR="00A55A55" w:rsidRPr="00935F9B">
        <w:rPr>
          <w:rFonts w:ascii="Times New Roman" w:hAnsi="Times New Roman"/>
          <w:bCs/>
          <w:sz w:val="28"/>
          <w:szCs w:val="28"/>
          <w:lang w:eastAsia="ru-RU"/>
        </w:rPr>
        <w:t>относится к модулю направленности программы магистратуры "Политическое консультирование и стратегический анализ" ОП по направлению подготовки 41.04.04 Политология</w:t>
      </w:r>
      <w:r w:rsidR="000D0412" w:rsidRPr="00935F9B">
        <w:rPr>
          <w:rFonts w:ascii="Times New Roman" w:eastAsia="ヒラギノ角ゴ Pro W3" w:hAnsi="Times New Roman"/>
          <w:sz w:val="28"/>
          <w:szCs w:val="28"/>
        </w:rPr>
        <w:t>.</w:t>
      </w:r>
    </w:p>
    <w:p w14:paraId="35FE8A3A" w14:textId="3A015E97" w:rsidR="009F2EDB" w:rsidRDefault="009F2EDB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BAC3107" w14:textId="77777777" w:rsidR="00D04180" w:rsidRPr="00935F9B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4</w:t>
      </w:r>
      <w:r w:rsidRPr="00935F9B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935F9B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935F9B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935F9B">
        <w:rPr>
          <w:rFonts w:ascii="Times New Roman" w:hAnsi="Times New Roman"/>
          <w:b/>
          <w:bCs/>
          <w:sz w:val="28"/>
          <w:szCs w:val="28"/>
        </w:rPr>
        <w:t>(</w:t>
      </w:r>
      <w:proofErr w:type="gramStart"/>
      <w:r w:rsidR="00DC1820" w:rsidRPr="00935F9B">
        <w:rPr>
          <w:rFonts w:ascii="Times New Roman" w:hAnsi="Times New Roman"/>
          <w:b/>
          <w:bCs/>
          <w:sz w:val="28"/>
          <w:szCs w:val="28"/>
        </w:rPr>
        <w:t>модуля)</w:t>
      </w:r>
      <w:r w:rsidR="00DC1820" w:rsidRPr="00935F9B">
        <w:rPr>
          <w:b/>
          <w:bCs/>
          <w:sz w:val="28"/>
          <w:szCs w:val="28"/>
        </w:rPr>
        <w:t xml:space="preserve"> </w:t>
      </w:r>
      <w:r w:rsidR="00DC1820" w:rsidRPr="00935F9B">
        <w:rPr>
          <w:rFonts w:ascii="Times New Roman" w:hAnsi="Times New Roman"/>
          <w:b/>
          <w:iCs/>
          <w:sz w:val="28"/>
          <w:szCs w:val="28"/>
        </w:rPr>
        <w:t xml:space="preserve"> в</w:t>
      </w:r>
      <w:proofErr w:type="gramEnd"/>
      <w:r w:rsidRPr="00935F9B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4"/>
      <w:bookmarkEnd w:id="5"/>
    </w:p>
    <w:p w14:paraId="07E19125" w14:textId="77777777" w:rsidR="00747F06" w:rsidRPr="00935F9B" w:rsidRDefault="00747F06" w:rsidP="00D04180">
      <w:pPr>
        <w:spacing w:line="276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63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653D5B" w:rsidRPr="00935F9B" w14:paraId="60451FD9" w14:textId="77777777" w:rsidTr="00371685">
        <w:tc>
          <w:tcPr>
            <w:tcW w:w="5812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7389E35F" w14:textId="63A6E1F0" w:rsidR="00D04180" w:rsidRPr="00935F9B" w:rsidRDefault="00A55A55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0BE4B6CA" w14:textId="77777777" w:rsidR="00D04180" w:rsidRPr="00935F9B" w:rsidRDefault="00D04180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</w:tr>
      <w:tr w:rsidR="00B0626F" w:rsidRPr="00935F9B" w14:paraId="172B1645" w14:textId="77777777" w:rsidTr="00B0626F">
        <w:trPr>
          <w:trHeight w:val="865"/>
        </w:trPr>
        <w:tc>
          <w:tcPr>
            <w:tcW w:w="5812" w:type="dxa"/>
            <w:vMerge/>
            <w:tcBorders>
              <w:left w:val="threeDEmboss" w:sz="6" w:space="0" w:color="auto"/>
              <w:right w:val="threeDEmboss" w:sz="6" w:space="0" w:color="auto"/>
            </w:tcBorders>
            <w:vAlign w:val="center"/>
          </w:tcPr>
          <w:p w14:paraId="56E3B813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79198E7C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647C263A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14:paraId="09D37097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14:paraId="0F930B74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2 (в часах)</w:t>
            </w:r>
          </w:p>
        </w:tc>
      </w:tr>
      <w:tr w:rsidR="00B0626F" w:rsidRPr="00935F9B" w14:paraId="246117AE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B020039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6CF7C86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935F9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20E8F739" w14:textId="77777777" w:rsidR="00B0626F" w:rsidRPr="00935F9B" w:rsidRDefault="001D3F53" w:rsidP="001D3F53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0626F" w:rsidRPr="00935F9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B0626F" w:rsidRPr="00935F9B" w14:paraId="06D80E41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BD63D1C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4F33F47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2CF540C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0626F" w:rsidRPr="00935F9B" w14:paraId="2F4F7AB3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9A78870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B2A0CB4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7360AF7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0626F" w:rsidRPr="00935F9B" w14:paraId="78F883E8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722FE1F" w14:textId="77777777" w:rsidR="00B0626F" w:rsidRPr="00935F9B" w:rsidRDefault="00B0626F" w:rsidP="002D6AE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47B9D9D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55A6C47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0626F" w:rsidRPr="00935F9B" w14:paraId="09222027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0E94A3F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0D2538A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FDBAA53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B0626F" w:rsidRPr="00935F9B" w14:paraId="0DBB5925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D381E27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F9B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CE9C1E4" w14:textId="77777777" w:rsidR="00B0626F" w:rsidRPr="00935F9B" w:rsidRDefault="00B0626F" w:rsidP="00A2131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40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EC02E41" w14:textId="77777777" w:rsidR="00B0626F" w:rsidRPr="00935F9B" w:rsidRDefault="00B0626F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B0626F" w:rsidRPr="00935F9B" w14:paraId="04EB73F8" w14:textId="77777777" w:rsidTr="0040194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75798A3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268787E6" w14:textId="77777777" w:rsidR="00B0626F" w:rsidRPr="00935F9B" w:rsidRDefault="00B0626F" w:rsidP="00BB04F1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2409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38753E80" w14:textId="77777777" w:rsidR="00B0626F" w:rsidRPr="00935F9B" w:rsidRDefault="00B0626F" w:rsidP="00B0626F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57CC9ECD" w14:textId="77777777" w:rsidR="00D04180" w:rsidRPr="00935F9B" w:rsidRDefault="00D04180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FF4F0AB" w14:textId="77777777" w:rsidR="00D04180" w:rsidRPr="00935F9B" w:rsidRDefault="0065659B" w:rsidP="00D04180">
      <w:pPr>
        <w:pStyle w:val="14"/>
        <w:spacing w:line="276" w:lineRule="auto"/>
        <w:rPr>
          <w:rStyle w:val="af0"/>
          <w:color w:val="auto"/>
        </w:rPr>
      </w:pPr>
      <w:bookmarkStart w:id="6" w:name="_Toc438658222"/>
      <w:bookmarkStart w:id="7" w:name="_Toc438735526"/>
      <w:r w:rsidRPr="00935F9B">
        <w:tab/>
        <w:t xml:space="preserve">        </w:t>
      </w:r>
      <w:r w:rsidR="00D04180" w:rsidRPr="00935F9B">
        <w:t xml:space="preserve">5. </w:t>
      </w:r>
      <w:r w:rsidR="00D04180" w:rsidRPr="00935F9B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6"/>
      <w:bookmarkEnd w:id="7"/>
    </w:p>
    <w:p w14:paraId="52C1B3ED" w14:textId="77777777" w:rsidR="00D04180" w:rsidRPr="00935F9B" w:rsidRDefault="0065659B" w:rsidP="00D04180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935F9B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935F9B">
        <w:rPr>
          <w:rFonts w:ascii="Times New Roman" w:hAnsi="Times New Roman"/>
          <w:sz w:val="28"/>
          <w:szCs w:val="28"/>
        </w:rPr>
        <w:t xml:space="preserve"> </w:t>
      </w:r>
    </w:p>
    <w:p w14:paraId="6C2062D6" w14:textId="77777777" w:rsidR="006226F8" w:rsidRPr="00935F9B" w:rsidRDefault="006226F8" w:rsidP="006226F8">
      <w:pPr>
        <w:ind w:firstLine="709"/>
        <w:rPr>
          <w:rFonts w:ascii="Times New Roman" w:hAnsi="Times New Roman"/>
          <w:b/>
          <w:sz w:val="28"/>
          <w:szCs w:val="28"/>
        </w:rPr>
      </w:pPr>
      <w:bookmarkStart w:id="8" w:name="_Toc438658225"/>
      <w:r w:rsidRPr="00935F9B">
        <w:rPr>
          <w:rFonts w:ascii="Times New Roman" w:hAnsi="Times New Roman"/>
          <w:b/>
          <w:sz w:val="28"/>
          <w:szCs w:val="28"/>
        </w:rPr>
        <w:t xml:space="preserve">Тема 1. Основы </w:t>
      </w:r>
      <w:r w:rsidR="00E85118" w:rsidRPr="00935F9B">
        <w:rPr>
          <w:rFonts w:ascii="Times New Roman" w:hAnsi="Times New Roman"/>
          <w:b/>
          <w:sz w:val="28"/>
          <w:szCs w:val="28"/>
        </w:rPr>
        <w:t xml:space="preserve">применения </w:t>
      </w:r>
      <w:r w:rsidRPr="00935F9B">
        <w:rPr>
          <w:rFonts w:ascii="Times New Roman" w:hAnsi="Times New Roman"/>
          <w:b/>
          <w:sz w:val="28"/>
          <w:szCs w:val="28"/>
        </w:rPr>
        <w:t>когнитивной инструментальной диагностики</w:t>
      </w:r>
      <w:r w:rsidR="00546D70" w:rsidRPr="00935F9B">
        <w:rPr>
          <w:rFonts w:ascii="Times New Roman" w:hAnsi="Times New Roman"/>
          <w:b/>
          <w:sz w:val="28"/>
          <w:szCs w:val="28"/>
        </w:rPr>
        <w:t xml:space="preserve"> в политических исследова</w:t>
      </w:r>
      <w:r w:rsidR="00E85118" w:rsidRPr="00935F9B">
        <w:rPr>
          <w:rFonts w:ascii="Times New Roman" w:hAnsi="Times New Roman"/>
          <w:b/>
          <w:sz w:val="28"/>
          <w:szCs w:val="28"/>
        </w:rPr>
        <w:t>ниях</w:t>
      </w:r>
      <w:r w:rsidRPr="00935F9B">
        <w:rPr>
          <w:rFonts w:ascii="Times New Roman" w:hAnsi="Times New Roman"/>
          <w:b/>
          <w:sz w:val="28"/>
          <w:szCs w:val="28"/>
        </w:rPr>
        <w:t>.</w:t>
      </w:r>
    </w:p>
    <w:p w14:paraId="317CA07B" w14:textId="77777777" w:rsidR="006226F8" w:rsidRPr="00935F9B" w:rsidRDefault="006226F8" w:rsidP="00917B6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Когнитивный подход в политологической диагностике. Место когнитивной методологии в политическом анализе. Когнитивная инструментальная диагностика: понятие и типы. Эвристика когнитивной инструментальной диагностики в политическом анализе. Специфика результатов в исследованиях с применением когнитивной инструментальной диагностики. Типы инструментов в когнитивной диагностике. Достоинства и ограничения когнитивной инструментальной диагностики. Составление программы применения в политическом анализе когнитивной инструментальной диагностики. Принципы подбора команды для исследовательского проекта с применением когнитивной инструментальной диагностики. Основы формирования выборочной совокупности испытуемых в исследовании с применением когнитивной инструментальной диагностики. Правила формирования стимульного материала для исследований с использованием когнитивной инструментальной диагностики. </w:t>
      </w:r>
    </w:p>
    <w:p w14:paraId="15256887" w14:textId="77777777" w:rsidR="006226F8" w:rsidRPr="00935F9B" w:rsidRDefault="006226F8" w:rsidP="006226F8">
      <w:pPr>
        <w:ind w:firstLine="709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Тема 2 </w:t>
      </w:r>
      <w:r w:rsidR="008B77BB" w:rsidRPr="00935F9B">
        <w:rPr>
          <w:rFonts w:ascii="Times New Roman" w:eastAsia="SimSun" w:hAnsi="Times New Roman"/>
          <w:b/>
          <w:bCs/>
          <w:sz w:val="28"/>
          <w:szCs w:val="28"/>
        </w:rPr>
        <w:t xml:space="preserve">Специфика окулометрии как метода </w:t>
      </w:r>
      <w:r w:rsidR="008B77BB" w:rsidRPr="00935F9B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когнитивной диагностики в политических исследованиях</w:t>
      </w:r>
      <w:r w:rsidRPr="00935F9B">
        <w:rPr>
          <w:rFonts w:ascii="Times New Roman" w:hAnsi="Times New Roman"/>
          <w:b/>
          <w:sz w:val="28"/>
          <w:szCs w:val="28"/>
        </w:rPr>
        <w:t>.</w:t>
      </w:r>
    </w:p>
    <w:p w14:paraId="5727AE5A" w14:textId="77777777" w:rsidR="006226F8" w:rsidRPr="00935F9B" w:rsidRDefault="006226F8" w:rsidP="00917B6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Понятие метода окулометрии.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Pr="00935F9B">
        <w:rPr>
          <w:rFonts w:ascii="Times New Roman" w:hAnsi="Times New Roman"/>
          <w:sz w:val="28"/>
          <w:szCs w:val="28"/>
        </w:rPr>
        <w:t>окулометрическая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методика. Диагностический потенциал инструментального измерения глазодвигательных реакций на стимульный материал. Специфика подбора стимульного материала для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Устройство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айтрекера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, его основные функции и принцип работы. Примеры исследовательских кейсов политического анализа с применением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айтрекера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Принципы обработки данных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: одномерные и многомерные виды анализа данных. Возможности кластеризации испытуемых по разным основаниям как метода психодиагностики и способа установить взаимосвязь между </w:t>
      </w:r>
      <w:proofErr w:type="spellStart"/>
      <w:r w:rsidRPr="00935F9B">
        <w:rPr>
          <w:rFonts w:ascii="Times New Roman" w:hAnsi="Times New Roman"/>
          <w:sz w:val="28"/>
          <w:szCs w:val="28"/>
        </w:rPr>
        <w:t>персонологическими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характеристиками испытуемых и спецификой восприятия ими стимульного контента. Правила сочетания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и других методов в политическом исследовании. Принципы организации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айтрекингового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замера: требования к помещению, выборке испытуемых, процедуре проведения.  Программное обеспечение для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Этапы проведения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Мотивация к участию.  Инструктаж. Калибровка. </w:t>
      </w:r>
      <w:proofErr w:type="spellStart"/>
      <w:r w:rsidRPr="00935F9B">
        <w:rPr>
          <w:rFonts w:ascii="Times New Roman" w:hAnsi="Times New Roman"/>
          <w:sz w:val="28"/>
          <w:szCs w:val="28"/>
        </w:rPr>
        <w:t>Постдиагностическое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интервью. </w:t>
      </w:r>
    </w:p>
    <w:p w14:paraId="28588C16" w14:textId="77777777" w:rsidR="00B02D63" w:rsidRPr="00935F9B" w:rsidRDefault="00B02D63" w:rsidP="006226F8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802F637" w14:textId="77777777" w:rsidR="006226F8" w:rsidRPr="00935F9B" w:rsidRDefault="006226F8" w:rsidP="006226F8">
      <w:pPr>
        <w:ind w:firstLine="709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Тема 3. </w:t>
      </w:r>
      <w:r w:rsidR="00A80DB0" w:rsidRPr="00935F9B">
        <w:rPr>
          <w:rFonts w:ascii="Times New Roman" w:eastAsia="SimSun" w:hAnsi="Times New Roman"/>
          <w:b/>
          <w:bCs/>
          <w:sz w:val="28"/>
          <w:szCs w:val="28"/>
        </w:rPr>
        <w:t xml:space="preserve">Специфика песочного игрового моделирования как метода </w:t>
      </w:r>
      <w:r w:rsidR="00A80DB0" w:rsidRPr="00935F9B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когнитивной инструментальной диагностики в политических исследованиях</w:t>
      </w:r>
      <w:r w:rsidRPr="00935F9B">
        <w:rPr>
          <w:rFonts w:ascii="Times New Roman" w:hAnsi="Times New Roman"/>
          <w:b/>
          <w:sz w:val="28"/>
          <w:szCs w:val="28"/>
        </w:rPr>
        <w:t>.</w:t>
      </w:r>
    </w:p>
    <w:p w14:paraId="54AC8E18" w14:textId="77777777" w:rsidR="006226F8" w:rsidRPr="00935F9B" w:rsidRDefault="006226F8" w:rsidP="006226F8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7AD4210E" w14:textId="77777777" w:rsidR="006226F8" w:rsidRPr="00935F9B" w:rsidRDefault="006226F8" w:rsidP="00917B6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Песочное игровое моделирование: суть и содержание метода в системе когнитивной инструментальной диагностики. Структура песочницы как диагностического инструмента. Аттестованные фигурки и их диагностический потенциал. Разработка сценария песочного игрового моделирования. Этапы организации и проведения песочного игрового моделирования. Требования к помещению для проведения диагностической игры. Требования к составу выборочной совокупности испытуемых. Установочная сессия. Основная содержательная часть игры. Фаза провокаций и оценки реакций на них испытуемых. Финал игровой части. Подведение итогов. Принципы разработки матрицы ассесмента. Возможные параметры для оценивания. Процедура ассесмента. Формирование базы данных ассесмента. Способы анализа и представление данных песочного игрового моделирования. </w:t>
      </w:r>
    </w:p>
    <w:p w14:paraId="37051D55" w14:textId="77777777" w:rsidR="00B02D63" w:rsidRPr="00935F9B" w:rsidRDefault="00B02D63" w:rsidP="006226F8">
      <w:pPr>
        <w:ind w:firstLine="709"/>
        <w:rPr>
          <w:rFonts w:ascii="Times New Roman" w:hAnsi="Times New Roman"/>
          <w:sz w:val="28"/>
          <w:szCs w:val="28"/>
        </w:rPr>
      </w:pPr>
    </w:p>
    <w:p w14:paraId="5A431A79" w14:textId="77777777" w:rsidR="00E85118" w:rsidRPr="00935F9B" w:rsidRDefault="006226F8" w:rsidP="00E85118">
      <w:pPr>
        <w:ind w:firstLine="709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Тема</w:t>
      </w:r>
      <w:r w:rsidR="00E85118" w:rsidRPr="00935F9B">
        <w:rPr>
          <w:rFonts w:ascii="Times New Roman" w:hAnsi="Times New Roman"/>
          <w:b/>
          <w:sz w:val="28"/>
          <w:szCs w:val="28"/>
        </w:rPr>
        <w:t xml:space="preserve"> 4.</w:t>
      </w:r>
      <w:r w:rsidRPr="00935F9B">
        <w:rPr>
          <w:rFonts w:ascii="Times New Roman" w:hAnsi="Times New Roman"/>
          <w:b/>
          <w:sz w:val="28"/>
          <w:szCs w:val="28"/>
        </w:rPr>
        <w:t xml:space="preserve"> </w:t>
      </w:r>
      <w:r w:rsidR="00A131BE" w:rsidRPr="00935F9B">
        <w:rPr>
          <w:rFonts w:ascii="Times New Roman" w:hAnsi="Times New Roman"/>
          <w:b/>
          <w:sz w:val="28"/>
          <w:szCs w:val="28"/>
        </w:rPr>
        <w:t>Специфика применения м</w:t>
      </w:r>
      <w:r w:rsidRPr="00935F9B">
        <w:rPr>
          <w:rFonts w:ascii="Times New Roman" w:hAnsi="Times New Roman"/>
          <w:b/>
          <w:sz w:val="28"/>
          <w:szCs w:val="28"/>
        </w:rPr>
        <w:t>етафорически</w:t>
      </w:r>
      <w:r w:rsidR="00A131BE" w:rsidRPr="00935F9B">
        <w:rPr>
          <w:rFonts w:ascii="Times New Roman" w:hAnsi="Times New Roman"/>
          <w:b/>
          <w:sz w:val="28"/>
          <w:szCs w:val="28"/>
        </w:rPr>
        <w:t>х</w:t>
      </w:r>
      <w:r w:rsidRPr="00935F9B">
        <w:rPr>
          <w:rFonts w:ascii="Times New Roman" w:hAnsi="Times New Roman"/>
          <w:b/>
          <w:sz w:val="28"/>
          <w:szCs w:val="28"/>
        </w:rPr>
        <w:t xml:space="preserve"> ассоциативны</w:t>
      </w:r>
      <w:r w:rsidR="00A131BE" w:rsidRPr="00935F9B">
        <w:rPr>
          <w:rFonts w:ascii="Times New Roman" w:hAnsi="Times New Roman"/>
          <w:b/>
          <w:sz w:val="28"/>
          <w:szCs w:val="28"/>
        </w:rPr>
        <w:t>х карт</w:t>
      </w:r>
      <w:r w:rsidR="00E85118" w:rsidRPr="00935F9B">
        <w:rPr>
          <w:rFonts w:ascii="Times New Roman" w:hAnsi="Times New Roman"/>
          <w:b/>
          <w:sz w:val="28"/>
          <w:szCs w:val="28"/>
        </w:rPr>
        <w:t xml:space="preserve"> в </w:t>
      </w:r>
      <w:r w:rsidR="00A131BE" w:rsidRPr="00935F9B">
        <w:rPr>
          <w:rFonts w:ascii="Times New Roman" w:hAnsi="Times New Roman"/>
          <w:b/>
          <w:sz w:val="28"/>
          <w:szCs w:val="28"/>
        </w:rPr>
        <w:t>политических исследованиях</w:t>
      </w:r>
      <w:r w:rsidR="00E85118" w:rsidRPr="00935F9B">
        <w:rPr>
          <w:rFonts w:ascii="Times New Roman" w:hAnsi="Times New Roman"/>
          <w:b/>
          <w:sz w:val="28"/>
          <w:szCs w:val="28"/>
        </w:rPr>
        <w:t>.</w:t>
      </w:r>
    </w:p>
    <w:p w14:paraId="5B5B7091" w14:textId="77777777" w:rsidR="006226F8" w:rsidRPr="00935F9B" w:rsidRDefault="006226F8" w:rsidP="006226F8">
      <w:pPr>
        <w:ind w:firstLine="709"/>
        <w:rPr>
          <w:rFonts w:ascii="Times New Roman" w:hAnsi="Times New Roman"/>
          <w:sz w:val="28"/>
          <w:szCs w:val="28"/>
        </w:rPr>
      </w:pPr>
    </w:p>
    <w:p w14:paraId="5DFA57FF" w14:textId="77777777" w:rsidR="006226F8" w:rsidRPr="00935F9B" w:rsidRDefault="006226F8" w:rsidP="00917B6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Метафорические ассоциативные карты и их использование в политологической диагностике. Метафоры, ассоциации и их значение в психодиагностике в ходе политического исследования. Разработка сценарного плана проведения диагностической игры. Этапы организации и проведения игры с применением метафорических ассоциативных карт. Требования к помещению для проведения диагностической игры. Требования к составу выборочной совокупности испытуемых. Установочная сессия. Основная содержательная часть игры. Подведение итогов. Принципы разработки матрицы ассесмента игры с применением метафорических ассоциативных карт. Возможные параметры для оценивания. Процедура ассесмента. Формирование базы данных ассесмента. Способы анализа и представление данных игры с применением метафорических ассоциативных карт. </w:t>
      </w:r>
    </w:p>
    <w:p w14:paraId="15E95817" w14:textId="77777777" w:rsidR="00E85118" w:rsidRPr="00935F9B" w:rsidRDefault="006226F8" w:rsidP="00E85118">
      <w:pPr>
        <w:ind w:firstLine="709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Тема </w:t>
      </w:r>
      <w:r w:rsidR="00E85118" w:rsidRPr="00935F9B">
        <w:rPr>
          <w:rFonts w:ascii="Times New Roman" w:hAnsi="Times New Roman"/>
          <w:b/>
          <w:sz w:val="28"/>
          <w:szCs w:val="28"/>
        </w:rPr>
        <w:t xml:space="preserve">5. </w:t>
      </w:r>
      <w:r w:rsidR="00A131BE" w:rsidRPr="00935F9B">
        <w:rPr>
          <w:rFonts w:ascii="Times New Roman" w:hAnsi="Times New Roman"/>
          <w:b/>
          <w:sz w:val="28"/>
          <w:szCs w:val="28"/>
        </w:rPr>
        <w:t xml:space="preserve">Специфика применения </w:t>
      </w:r>
      <w:proofErr w:type="spellStart"/>
      <w:r w:rsidR="00A131BE" w:rsidRPr="00935F9B">
        <w:rPr>
          <w:rFonts w:ascii="Times New Roman" w:hAnsi="Times New Roman"/>
          <w:b/>
          <w:sz w:val="28"/>
          <w:szCs w:val="28"/>
        </w:rPr>
        <w:t>ф</w:t>
      </w:r>
      <w:r w:rsidRPr="00935F9B">
        <w:rPr>
          <w:rFonts w:ascii="Times New Roman" w:hAnsi="Times New Roman"/>
          <w:b/>
          <w:sz w:val="28"/>
          <w:szCs w:val="28"/>
        </w:rPr>
        <w:t>орсайт</w:t>
      </w:r>
      <w:proofErr w:type="spellEnd"/>
      <w:r w:rsidRPr="00935F9B">
        <w:rPr>
          <w:rFonts w:ascii="Times New Roman" w:hAnsi="Times New Roman"/>
          <w:b/>
          <w:sz w:val="28"/>
          <w:szCs w:val="28"/>
        </w:rPr>
        <w:t xml:space="preserve"> сессии</w:t>
      </w:r>
      <w:r w:rsidR="00E85118" w:rsidRPr="00935F9B">
        <w:rPr>
          <w:rFonts w:ascii="Times New Roman" w:hAnsi="Times New Roman"/>
          <w:b/>
          <w:sz w:val="28"/>
          <w:szCs w:val="28"/>
        </w:rPr>
        <w:t xml:space="preserve"> </w:t>
      </w:r>
      <w:r w:rsidR="00A131BE" w:rsidRPr="00935F9B">
        <w:rPr>
          <w:rFonts w:ascii="Times New Roman" w:hAnsi="Times New Roman"/>
          <w:b/>
          <w:sz w:val="28"/>
          <w:szCs w:val="28"/>
        </w:rPr>
        <w:t>в политических исследованиях</w:t>
      </w:r>
      <w:r w:rsidR="00E85118" w:rsidRPr="00935F9B">
        <w:rPr>
          <w:rFonts w:ascii="Times New Roman" w:hAnsi="Times New Roman"/>
          <w:b/>
          <w:sz w:val="28"/>
          <w:szCs w:val="28"/>
        </w:rPr>
        <w:t>.</w:t>
      </w:r>
    </w:p>
    <w:p w14:paraId="33E526E6" w14:textId="77777777" w:rsidR="006226F8" w:rsidRPr="00935F9B" w:rsidRDefault="006226F8" w:rsidP="006226F8">
      <w:pPr>
        <w:ind w:firstLine="709"/>
        <w:rPr>
          <w:rFonts w:ascii="Times New Roman" w:hAnsi="Times New Roman"/>
          <w:sz w:val="28"/>
          <w:szCs w:val="28"/>
        </w:rPr>
      </w:pPr>
    </w:p>
    <w:p w14:paraId="79121666" w14:textId="77777777" w:rsidR="006226F8" w:rsidRPr="00935F9B" w:rsidRDefault="006226F8" w:rsidP="00917B6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Форсайт сессии и их использование в политологической диагностике. Образы будущего в сознании индивидов и их значение в психодиагностике в ходе политического исследования. Разработка сценарного плана проведения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Этапы проведения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Требования к помещению для проведения диагностической игры. Требования к составу выборочной совокупности испытуемых. Установочная сессия. Основная содержательная часть игры. Подведение итогов. Принципы разработки матрицы </w:t>
      </w:r>
      <w:proofErr w:type="spellStart"/>
      <w:r w:rsidRPr="00935F9B">
        <w:rPr>
          <w:rFonts w:ascii="Times New Roman" w:hAnsi="Times New Roman"/>
          <w:sz w:val="28"/>
          <w:szCs w:val="28"/>
        </w:rPr>
        <w:t>ассесмента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Возможные параметры для оценивания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контента. Процедура ассесмента. Формирование базы данных ассесмента. Способы анализа и представление данных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Возможности совмещения в дизайне политического исследования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 с другими методами сбора эмпирической информации.</w:t>
      </w:r>
    </w:p>
    <w:p w14:paraId="06A20030" w14:textId="3305A65A" w:rsidR="00917B63" w:rsidRDefault="00917B63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B0972CF" w14:textId="4663B4B7" w:rsidR="008B77BB" w:rsidRPr="00935F9B" w:rsidRDefault="00D04180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8"/>
      <w:r w:rsidR="00981A11" w:rsidRPr="00935F9B">
        <w:rPr>
          <w:rFonts w:ascii="Times New Roman" w:hAnsi="Times New Roman"/>
          <w:b/>
          <w:sz w:val="28"/>
          <w:szCs w:val="28"/>
        </w:rPr>
        <w:t>.</w:t>
      </w:r>
    </w:p>
    <w:p w14:paraId="548634F5" w14:textId="77777777" w:rsidR="004574AF" w:rsidRPr="00935F9B" w:rsidRDefault="004574AF" w:rsidP="004574A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b/>
          <w:sz w:val="28"/>
          <w:szCs w:val="28"/>
        </w:rPr>
        <w:tab/>
      </w:r>
      <w:r w:rsidRPr="00935F9B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"/>
        <w:gridCol w:w="1305"/>
        <w:gridCol w:w="1134"/>
        <w:gridCol w:w="1530"/>
        <w:gridCol w:w="993"/>
        <w:gridCol w:w="1417"/>
      </w:tblGrid>
      <w:tr w:rsidR="00653D5B" w:rsidRPr="00935F9B" w14:paraId="18C120D5" w14:textId="77777777" w:rsidTr="006E0801">
        <w:tc>
          <w:tcPr>
            <w:tcW w:w="709" w:type="dxa"/>
            <w:vMerge w:val="restart"/>
            <w:shd w:val="clear" w:color="auto" w:fill="auto"/>
          </w:tcPr>
          <w:p w14:paraId="3BAA78F7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15EF6D08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D368275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</w:tcPr>
          <w:p w14:paraId="4F377EF8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F0EE057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653D5B" w:rsidRPr="00935F9B" w14:paraId="10EF316F" w14:textId="77777777" w:rsidTr="006E0801">
        <w:tc>
          <w:tcPr>
            <w:tcW w:w="709" w:type="dxa"/>
            <w:vMerge/>
            <w:shd w:val="clear" w:color="auto" w:fill="auto"/>
          </w:tcPr>
          <w:p w14:paraId="441539D6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D5891E4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49E1DF26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3A9070" w14:textId="04985289" w:rsidR="00D04180" w:rsidRPr="00935F9B" w:rsidRDefault="000B0284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</w:t>
            </w:r>
            <w:r w:rsidR="00D04180"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6C41E82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/>
            <w:shd w:val="clear" w:color="auto" w:fill="auto"/>
          </w:tcPr>
          <w:p w14:paraId="3CD34AF3" w14:textId="77777777" w:rsidR="00D04180" w:rsidRPr="00935F9B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24" w:rsidRPr="00935F9B" w14:paraId="714850F5" w14:textId="77777777" w:rsidTr="003B6D24">
        <w:tc>
          <w:tcPr>
            <w:tcW w:w="709" w:type="dxa"/>
            <w:vMerge/>
            <w:shd w:val="clear" w:color="auto" w:fill="auto"/>
          </w:tcPr>
          <w:p w14:paraId="43482B0B" w14:textId="77777777" w:rsidR="003B6D24" w:rsidRPr="00935F9B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2A815EB" w14:textId="77777777" w:rsidR="003B6D24" w:rsidRPr="00935F9B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55DB8CE" w14:textId="77777777" w:rsidR="003B6D24" w:rsidRPr="00935F9B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14:paraId="378787E9" w14:textId="77777777" w:rsidR="003B6D24" w:rsidRPr="00935F9B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134" w:type="dxa"/>
            <w:shd w:val="clear" w:color="auto" w:fill="auto"/>
          </w:tcPr>
          <w:p w14:paraId="6575BDA6" w14:textId="0E91E6DA" w:rsidR="003B6D24" w:rsidRPr="000B0284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02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shd w:val="clear" w:color="auto" w:fill="auto"/>
          </w:tcPr>
          <w:p w14:paraId="0D9B4640" w14:textId="77777777" w:rsidR="003B6D24" w:rsidRPr="000B0284" w:rsidRDefault="003B6D24" w:rsidP="007A601E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0B0284">
              <w:rPr>
                <w:rFonts w:ascii="Times New Roman" w:hAnsi="Times New Roman"/>
                <w:b/>
              </w:rPr>
              <w:t>Семинары, практические занятия</w:t>
            </w:r>
          </w:p>
          <w:p w14:paraId="2D908F42" w14:textId="18E2BD60" w:rsidR="003B6D24" w:rsidRPr="000B0284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DD498D7" w14:textId="77777777" w:rsidR="003B6D24" w:rsidRPr="00935F9B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FF83CFA" w14:textId="77777777" w:rsidR="003B6D24" w:rsidRPr="00935F9B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D24" w:rsidRPr="00935F9B" w14:paraId="1F8DC41F" w14:textId="77777777" w:rsidTr="003B6D24">
        <w:trPr>
          <w:trHeight w:val="1485"/>
        </w:trPr>
        <w:tc>
          <w:tcPr>
            <w:tcW w:w="709" w:type="dxa"/>
            <w:shd w:val="clear" w:color="auto" w:fill="auto"/>
          </w:tcPr>
          <w:p w14:paraId="7E56B6DE" w14:textId="77777777" w:rsidR="003B6D24" w:rsidRPr="00935F9B" w:rsidRDefault="003B6D24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5FB26A31" w14:textId="77777777" w:rsidR="003B6D24" w:rsidRPr="00935F9B" w:rsidRDefault="003B6D24" w:rsidP="00DA391E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935F9B">
              <w:rPr>
                <w:rFonts w:eastAsia="SimSun"/>
                <w:b w:val="0"/>
                <w:bCs w:val="0"/>
              </w:rPr>
              <w:t xml:space="preserve">Основы применения </w:t>
            </w:r>
            <w:r w:rsidRPr="00935F9B">
              <w:rPr>
                <w:b w:val="0"/>
                <w:color w:val="000000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A0CA44" w14:textId="77777777" w:rsidR="003B6D24" w:rsidRPr="00935F9B" w:rsidRDefault="003B6D24" w:rsidP="00BB04F1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57C8531" w14:textId="77777777" w:rsidR="003B6D24" w:rsidRPr="00935F9B" w:rsidRDefault="003B6D24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E979E" w14:textId="77777777" w:rsidR="003B6D24" w:rsidRPr="00935F9B" w:rsidRDefault="003B6D24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438FC5" w14:textId="77777777" w:rsidR="003B6D24" w:rsidRPr="00935F9B" w:rsidRDefault="003B6D24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3E0C052D" w14:textId="36EF3C4D" w:rsidR="003B6D24" w:rsidRPr="00935F9B" w:rsidRDefault="003B6D24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2F6151" w14:textId="77777777" w:rsidR="003B6D24" w:rsidRPr="00935F9B" w:rsidRDefault="003B6D24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A5251F" w14:textId="3809209B" w:rsidR="003B6D24" w:rsidRPr="00935F9B" w:rsidRDefault="007B5C34" w:rsidP="00BB04F1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реферативное сообщение</w:t>
            </w:r>
            <w:r w:rsidR="006F1A43" w:rsidRPr="00935F9B">
              <w:t xml:space="preserve"> </w:t>
            </w:r>
            <w:r w:rsidR="006F1A43"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домашнее творческое задание</w:t>
            </w:r>
          </w:p>
        </w:tc>
      </w:tr>
      <w:tr w:rsidR="003B6D24" w:rsidRPr="00935F9B" w14:paraId="16D69FE0" w14:textId="77777777" w:rsidTr="003B6D24">
        <w:tc>
          <w:tcPr>
            <w:tcW w:w="709" w:type="dxa"/>
            <w:shd w:val="clear" w:color="auto" w:fill="auto"/>
          </w:tcPr>
          <w:p w14:paraId="1CA99309" w14:textId="77777777" w:rsidR="003B6D24" w:rsidRPr="00935F9B" w:rsidRDefault="003B6D24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307A7578" w14:textId="77777777" w:rsidR="003B6D24" w:rsidRPr="00935F9B" w:rsidRDefault="003B6D24" w:rsidP="00DA391E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окулометрии как метода </w:t>
            </w:r>
            <w:r w:rsidRPr="00935F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F95515" w14:textId="77777777" w:rsidR="003B6D24" w:rsidRPr="00935F9B" w:rsidRDefault="003B6D24" w:rsidP="00FD0755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C41F453" w14:textId="57EA1141" w:rsidR="003B6D24" w:rsidRPr="00917B63" w:rsidRDefault="00917B63" w:rsidP="00FD0755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6EAFF" w14:textId="77777777" w:rsidR="003B6D24" w:rsidRPr="00935F9B" w:rsidRDefault="003B6D24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526D6" w14:textId="77777777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57BB63AD" w14:textId="12EFC3C6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AEBC973" w14:textId="77777777" w:rsidR="003B6D24" w:rsidRPr="00935F9B" w:rsidRDefault="003B6D24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9C264E" w14:textId="77777777" w:rsidR="003B6D24" w:rsidRPr="00935F9B" w:rsidRDefault="003B6D24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B765CE5" w14:textId="77777777" w:rsidR="003B6D24" w:rsidRPr="00935F9B" w:rsidRDefault="003B6D24" w:rsidP="0067558A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3B6D24" w:rsidRPr="00935F9B" w14:paraId="51F4BAF2" w14:textId="77777777" w:rsidTr="003B6D24">
        <w:tc>
          <w:tcPr>
            <w:tcW w:w="709" w:type="dxa"/>
            <w:shd w:val="clear" w:color="auto" w:fill="auto"/>
          </w:tcPr>
          <w:p w14:paraId="42C01051" w14:textId="77777777" w:rsidR="003B6D24" w:rsidRPr="00935F9B" w:rsidRDefault="003B6D24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5D3ED940" w14:textId="77777777" w:rsidR="003B6D24" w:rsidRPr="00935F9B" w:rsidRDefault="003B6D24" w:rsidP="00DA391E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35F9B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песочного игрового моделирования как метода </w:t>
            </w:r>
            <w:r w:rsidRPr="00935F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2166AF" w14:textId="77777777" w:rsidR="003B6D24" w:rsidRPr="00935F9B" w:rsidRDefault="003B6D24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F6D19C5" w14:textId="74FDDF2F" w:rsidR="003B6D24" w:rsidRPr="00935F9B" w:rsidRDefault="003B6D24" w:rsidP="00FD0755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27E5F" w14:textId="77777777" w:rsidR="003B6D24" w:rsidRPr="00935F9B" w:rsidRDefault="003B6D24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744CCD" w14:textId="77777777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575FBDFD" w14:textId="69B33F2B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F086C9A" w14:textId="77777777" w:rsidR="003B6D24" w:rsidRPr="00935F9B" w:rsidRDefault="003B6D24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3B13AE" w14:textId="77777777" w:rsidR="003B6D24" w:rsidRPr="00935F9B" w:rsidRDefault="003B6D24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626EDBD7" w14:textId="77777777" w:rsidR="003B6D24" w:rsidRPr="00935F9B" w:rsidRDefault="003B6D24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3B6D24" w:rsidRPr="00935F9B" w14:paraId="3C7E216C" w14:textId="77777777" w:rsidTr="003B6D24">
        <w:tc>
          <w:tcPr>
            <w:tcW w:w="709" w:type="dxa"/>
            <w:shd w:val="clear" w:color="auto" w:fill="auto"/>
          </w:tcPr>
          <w:p w14:paraId="34B4A8B6" w14:textId="77777777" w:rsidR="003B6D24" w:rsidRPr="00935F9B" w:rsidRDefault="003B6D24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14:paraId="11B91CF2" w14:textId="77777777" w:rsidR="003B6D24" w:rsidRPr="00935F9B" w:rsidRDefault="003B6D24" w:rsidP="00DA391E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5F9B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применения метода метафорических карт </w:t>
            </w:r>
            <w:r w:rsidRPr="00935F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политических исследованиях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9826B1" w14:textId="77777777" w:rsidR="003B6D24" w:rsidRPr="00935F9B" w:rsidRDefault="003B6D24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910FF4F" w14:textId="24306F46" w:rsidR="003B6D24" w:rsidRPr="00935F9B" w:rsidRDefault="00917B63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F5D94" w14:textId="77777777" w:rsidR="003B6D24" w:rsidRPr="00935F9B" w:rsidRDefault="003B6D24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C070D0" w14:textId="77777777" w:rsidR="003B6D24" w:rsidRPr="00935F9B" w:rsidRDefault="003B6D24" w:rsidP="0095587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9EB7394" w14:textId="41B4A5AB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8BDA878" w14:textId="77777777" w:rsidR="003B6D24" w:rsidRPr="00935F9B" w:rsidRDefault="003B6D24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F4C3D0" w14:textId="77777777" w:rsidR="003B6D24" w:rsidRPr="00935F9B" w:rsidRDefault="003B6D24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F08A939" w14:textId="77777777" w:rsidR="003B6D24" w:rsidRPr="00935F9B" w:rsidRDefault="003B6D24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6A50E56B" w14:textId="5320CE94" w:rsidR="003B6D24" w:rsidRPr="00935F9B" w:rsidRDefault="007B5C34" w:rsidP="0067558A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реферативное сообщение</w:t>
            </w:r>
          </w:p>
        </w:tc>
      </w:tr>
      <w:tr w:rsidR="003B6D24" w:rsidRPr="00935F9B" w14:paraId="3C53ED88" w14:textId="77777777" w:rsidTr="003B6D24">
        <w:trPr>
          <w:trHeight w:val="1384"/>
        </w:trPr>
        <w:tc>
          <w:tcPr>
            <w:tcW w:w="709" w:type="dxa"/>
            <w:shd w:val="clear" w:color="auto" w:fill="auto"/>
          </w:tcPr>
          <w:p w14:paraId="4DD5071F" w14:textId="77777777" w:rsidR="003B6D24" w:rsidRPr="00935F9B" w:rsidRDefault="003B6D24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007F16C5" w14:textId="77777777" w:rsidR="003B6D24" w:rsidRPr="00935F9B" w:rsidRDefault="003B6D24" w:rsidP="00DA391E">
            <w:pPr>
              <w:autoSpaceDE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применения метода </w:t>
            </w:r>
            <w:proofErr w:type="spellStart"/>
            <w:r w:rsidRPr="00935F9B">
              <w:rPr>
                <w:rFonts w:ascii="Times New Roman" w:eastAsia="SimSun" w:hAnsi="Times New Roman"/>
                <w:bCs/>
                <w:sz w:val="24"/>
                <w:szCs w:val="24"/>
              </w:rPr>
              <w:t>фортсайт</w:t>
            </w:r>
            <w:proofErr w:type="spellEnd"/>
            <w:r w:rsidRPr="00935F9B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сессии </w:t>
            </w:r>
            <w:r w:rsidRPr="00935F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политических исследованиях</w:t>
            </w: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992343" w14:textId="77777777" w:rsidR="003B6D24" w:rsidRPr="00935F9B" w:rsidRDefault="003B6D24" w:rsidP="00FD0755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BEA94CF" w14:textId="74E9C66A" w:rsidR="003B6D24" w:rsidRPr="00935F9B" w:rsidRDefault="00917B63" w:rsidP="000A2A2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BBBE0" w14:textId="77777777" w:rsidR="003B6D24" w:rsidRPr="00935F9B" w:rsidRDefault="003B6D24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5CAEBD" w14:textId="77777777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0CB806B" w14:textId="0FA867E6" w:rsidR="003B6D24" w:rsidRPr="00935F9B" w:rsidRDefault="003B6D24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0A4AF6" w14:textId="77777777" w:rsidR="003B6D24" w:rsidRPr="00935F9B" w:rsidRDefault="003B6D24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17EA7ACA" w14:textId="77777777" w:rsidR="003B6D24" w:rsidRPr="00935F9B" w:rsidRDefault="003B6D24" w:rsidP="00E21048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97557F0" w14:textId="77777777" w:rsidR="003B6D24" w:rsidRPr="00935F9B" w:rsidRDefault="003B6D24" w:rsidP="00E21048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45BB4507" w14:textId="4CB415CE" w:rsidR="003B6D24" w:rsidRPr="00935F9B" w:rsidRDefault="007B5C34" w:rsidP="00E21048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35F9B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реферативное сообщение</w:t>
            </w:r>
          </w:p>
        </w:tc>
      </w:tr>
      <w:tr w:rsidR="003B6D24" w:rsidRPr="00935F9B" w14:paraId="48C72EC5" w14:textId="77777777" w:rsidTr="003B6D24">
        <w:tc>
          <w:tcPr>
            <w:tcW w:w="709" w:type="dxa"/>
            <w:shd w:val="clear" w:color="auto" w:fill="auto"/>
          </w:tcPr>
          <w:p w14:paraId="7ACC3D3D" w14:textId="77777777" w:rsidR="003B6D24" w:rsidRPr="00935F9B" w:rsidRDefault="003B6D24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08564E44" w14:textId="77777777" w:rsidR="003B6D24" w:rsidRPr="00935F9B" w:rsidRDefault="003B6D24" w:rsidP="002D6A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shd w:val="clear" w:color="auto" w:fill="auto"/>
          </w:tcPr>
          <w:p w14:paraId="720538FA" w14:textId="77777777" w:rsidR="003B6D24" w:rsidRPr="00935F9B" w:rsidRDefault="003B6D24" w:rsidP="0000555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305" w:type="dxa"/>
            <w:shd w:val="clear" w:color="auto" w:fill="auto"/>
          </w:tcPr>
          <w:p w14:paraId="4D67CA74" w14:textId="77777777" w:rsidR="003B6D24" w:rsidRPr="00935F9B" w:rsidRDefault="003B6D24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21CE92E4" w14:textId="77777777" w:rsidR="003B6D24" w:rsidRPr="00935F9B" w:rsidRDefault="003B6D24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4DA2B1DE" w14:textId="77777777" w:rsidR="003B6D24" w:rsidRPr="00935F9B" w:rsidRDefault="003B6D24" w:rsidP="00675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7C650B7D" w14:textId="72AD585D" w:rsidR="003B6D24" w:rsidRPr="00935F9B" w:rsidRDefault="003B6D24" w:rsidP="003B6D2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76C301" w14:textId="42C8A893" w:rsidR="003B6D24" w:rsidRPr="00935F9B" w:rsidRDefault="003B6D24" w:rsidP="00917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7</w:t>
            </w:r>
            <w:r w:rsidR="00917B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2623DC4D" w14:textId="2E5E54F3" w:rsidR="003B6D24" w:rsidRPr="00935F9B" w:rsidRDefault="003B6D24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5F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917B63">
              <w:rPr>
                <w:rFonts w:ascii="Times New Roman" w:hAnsi="Times New Roman"/>
                <w:sz w:val="24"/>
                <w:szCs w:val="24"/>
              </w:rPr>
              <w:t>к</w:t>
            </w:r>
            <w:r w:rsidR="00917B63" w:rsidRPr="00935F9B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</w:tr>
      <w:tr w:rsidR="00A31700" w:rsidRPr="00935F9B" w14:paraId="38BD2866" w14:textId="77777777" w:rsidTr="003B6D24">
        <w:tc>
          <w:tcPr>
            <w:tcW w:w="709" w:type="dxa"/>
            <w:shd w:val="clear" w:color="auto" w:fill="auto"/>
          </w:tcPr>
          <w:p w14:paraId="20D4069D" w14:textId="77777777" w:rsidR="00A31700" w:rsidRPr="00935F9B" w:rsidRDefault="00A31700" w:rsidP="00A3170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010E6E5C" w14:textId="59B14F87" w:rsidR="00A31700" w:rsidRPr="00935F9B" w:rsidRDefault="00A31700" w:rsidP="00A31700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35F9B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shd w:val="clear" w:color="auto" w:fill="auto"/>
          </w:tcPr>
          <w:p w14:paraId="21AC712D" w14:textId="77777777" w:rsidR="00A31700" w:rsidRPr="00935F9B" w:rsidRDefault="00A31700" w:rsidP="00A3170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14:paraId="6F7E9633" w14:textId="247EE677" w:rsidR="00A31700" w:rsidRPr="00917B63" w:rsidRDefault="00917B63" w:rsidP="00A31700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14:paraId="66551979" w14:textId="17456CCA" w:rsidR="00A31700" w:rsidRPr="00917B63" w:rsidRDefault="00A31700" w:rsidP="00A31700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30" w:type="dxa"/>
            <w:shd w:val="clear" w:color="auto" w:fill="auto"/>
          </w:tcPr>
          <w:p w14:paraId="69BF319D" w14:textId="5D6B4D95" w:rsidR="00A31700" w:rsidRPr="00917B63" w:rsidRDefault="00A31700" w:rsidP="00A31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shd w:val="clear" w:color="auto" w:fill="auto"/>
          </w:tcPr>
          <w:p w14:paraId="66DF3B22" w14:textId="788C42EA" w:rsidR="00A31700" w:rsidRPr="00917B63" w:rsidRDefault="00A31700" w:rsidP="00A31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auto" w:fill="auto"/>
          </w:tcPr>
          <w:p w14:paraId="1CEC8529" w14:textId="77777777" w:rsidR="00A31700" w:rsidRPr="00935F9B" w:rsidRDefault="00A31700" w:rsidP="00A31700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5A0945" w14:textId="77777777" w:rsidR="00940D96" w:rsidRPr="00935F9B" w:rsidRDefault="00940D96" w:rsidP="00D04180">
      <w:pPr>
        <w:keepNext/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bookmarkStart w:id="9" w:name="_Toc438658229"/>
    </w:p>
    <w:p w14:paraId="45225D67" w14:textId="77777777" w:rsidR="00D04180" w:rsidRPr="00917B63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917B63">
        <w:rPr>
          <w:rFonts w:ascii="Times New Roman" w:hAnsi="Times New Roman"/>
          <w:sz w:val="28"/>
          <w:szCs w:val="28"/>
          <w:lang w:eastAsia="ja-JP"/>
        </w:rPr>
        <w:t xml:space="preserve">     </w:t>
      </w:r>
      <w:r w:rsidR="00D04180" w:rsidRPr="00917B63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9"/>
      <w:r w:rsidR="00B45DA6" w:rsidRPr="00917B63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5266213E" w14:textId="77777777" w:rsidR="009B4EB7" w:rsidRPr="00935F9B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35F9B">
        <w:rPr>
          <w:rFonts w:ascii="Times New Roman" w:hAnsi="Times New Roman"/>
          <w:bCs/>
          <w:sz w:val="24"/>
          <w:szCs w:val="24"/>
        </w:rPr>
        <w:t>Таблица 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653D5B" w:rsidRPr="00917B63" w14:paraId="56039965" w14:textId="77777777" w:rsidTr="005928EF">
        <w:trPr>
          <w:trHeight w:val="14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5C9" w14:textId="77777777" w:rsidR="009B4EB7" w:rsidRPr="00917B63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6D3" w14:textId="77777777" w:rsidR="009B4EB7" w:rsidRPr="00917B63" w:rsidRDefault="009B4EB7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873CF71" w14:textId="77777777" w:rsidR="009B4EB7" w:rsidRPr="00917B63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661" w14:textId="77777777" w:rsidR="009B4EB7" w:rsidRPr="00917B63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0194C" w:rsidRPr="00917B63" w14:paraId="3FE6840A" w14:textId="77777777" w:rsidTr="005E4BAB">
        <w:trPr>
          <w:trHeight w:val="11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08F95" w14:textId="77777777" w:rsidR="0040194C" w:rsidRPr="00917B63" w:rsidRDefault="0040194C" w:rsidP="0040194C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917B63">
              <w:rPr>
                <w:rFonts w:eastAsia="SimSun"/>
                <w:b w:val="0"/>
                <w:bCs w:val="0"/>
              </w:rPr>
              <w:t xml:space="preserve">Основы применения </w:t>
            </w:r>
            <w:r w:rsidRPr="00917B63">
              <w:rPr>
                <w:b w:val="0"/>
                <w:color w:val="000000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312370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Когнитивный подход в политологической диагностике. </w:t>
            </w:r>
          </w:p>
          <w:p w14:paraId="3F297780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Место когнитивной методологии в политическом анализе. </w:t>
            </w:r>
          </w:p>
          <w:p w14:paraId="34DA2E0F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Когнитивная инструментальная диагностика: понятие и типы. </w:t>
            </w:r>
          </w:p>
          <w:p w14:paraId="3125D702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Эвристика когнитивной инструментальной диагностики в политическом анализе. </w:t>
            </w:r>
          </w:p>
          <w:p w14:paraId="13B62E3D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Специфика результатов в исследованиях с применением когнитивной инструментальной диагностики. </w:t>
            </w:r>
          </w:p>
          <w:p w14:paraId="4F188AB7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Типы инструментов в когнитивной диагностике. </w:t>
            </w:r>
          </w:p>
          <w:p w14:paraId="7B8E5CED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Достоинства и ограничения когнитивной инструментальной диагностики. </w:t>
            </w:r>
          </w:p>
          <w:p w14:paraId="1F8FF71F" w14:textId="77777777" w:rsidR="00430751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Составление программы применения в политическом анализе когнитивной инструментальной диагностики. </w:t>
            </w:r>
          </w:p>
          <w:p w14:paraId="71082006" w14:textId="77777777" w:rsidR="00EE3392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Принципы подбора команды для исследовательского проекта с применением когнитивной инструментальной диагностики.</w:t>
            </w:r>
          </w:p>
          <w:p w14:paraId="5FC1761F" w14:textId="77777777" w:rsidR="00EE3392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Основы формирования выборочной совокупности испытуемых в исследовании с применением когнитивной инструментальной диагностики. </w:t>
            </w:r>
          </w:p>
          <w:p w14:paraId="1BDD6B7D" w14:textId="77777777" w:rsidR="00546D70" w:rsidRPr="00917B63" w:rsidRDefault="00546D70" w:rsidP="008F7301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Правила формирования стимульного материала для исследований с использованием когнитивной инструментальной диагностики. </w:t>
            </w:r>
          </w:p>
          <w:p w14:paraId="1871674A" w14:textId="506AF84F" w:rsidR="0040194C" w:rsidRPr="00917B63" w:rsidRDefault="0040194C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7B6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17B6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7B6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(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8.3, 8.5., 8.7., 8.8</w:t>
            </w:r>
            <w:r w:rsidR="00917B63">
              <w:rPr>
                <w:rFonts w:ascii="Times New Roman" w:hAnsi="Times New Roman"/>
                <w:sz w:val="24"/>
                <w:szCs w:val="24"/>
              </w:rPr>
              <w:t>; 9.все</w:t>
            </w:r>
            <w:r w:rsidRPr="00917B6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4434B" w14:textId="77777777" w:rsidR="0040194C" w:rsidRPr="00917B63" w:rsidRDefault="0040194C" w:rsidP="009B4EB7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40194C" w:rsidRPr="00917B63" w14:paraId="38FB9751" w14:textId="77777777" w:rsidTr="005E4BAB">
        <w:trPr>
          <w:trHeight w:val="159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DC6" w14:textId="77777777" w:rsidR="0040194C" w:rsidRPr="00917B63" w:rsidRDefault="0040194C" w:rsidP="0040194C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окулометрии как метода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086C1C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Понятие метода окулометрии.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окулометрическая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методика. </w:t>
            </w:r>
          </w:p>
          <w:p w14:paraId="26285D71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Диагностический потенциал инструментального измерения глазодвигательных реакций на стимульный материал. </w:t>
            </w:r>
          </w:p>
          <w:p w14:paraId="759587C6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Специфика подбора стимульного материала для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4869AF7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айтрекера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, его основные функции и принцип работы. </w:t>
            </w:r>
          </w:p>
          <w:p w14:paraId="3AF395BA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Примеры исследовательских кейсов политического анализа с применением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айтрекера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DC3C98D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Принципы обработки данных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: одномерные и многомерные виды анализа данных. </w:t>
            </w:r>
          </w:p>
          <w:p w14:paraId="4B17FCEA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Возможности кластеризации испытуемых по разным основаниям как метода психодиагностики и способа установить взаимосвязь между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персонологическими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характеристиками испытуемых и спецификой восприятия ими стимульного контента. </w:t>
            </w:r>
          </w:p>
          <w:p w14:paraId="724E7CEA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Правила сочетания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и других методов в политическом исследовании. </w:t>
            </w:r>
          </w:p>
          <w:p w14:paraId="481B0A07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Принципы организации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айтрекингового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замера: требования к помещению, выборке испытуемых, процедуре проведения.</w:t>
            </w:r>
          </w:p>
          <w:p w14:paraId="505C9379" w14:textId="77777777" w:rsidR="00EE339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 Программное обеспечение для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925623" w14:textId="77777777" w:rsidR="00EE5A02" w:rsidRPr="00917B63" w:rsidRDefault="00EE5A02" w:rsidP="008F7301">
            <w:pPr>
              <w:pStyle w:val="af9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Этапы проведения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айтрекинга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. Мотивация к участию.  Инструктаж. Калибровка.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Постдиагностическое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интервью.</w:t>
            </w:r>
          </w:p>
          <w:p w14:paraId="2AFF33A4" w14:textId="773D4B64" w:rsidR="0040194C" w:rsidRPr="00917B63" w:rsidRDefault="0040194C" w:rsidP="009B4EB7">
            <w:pPr>
              <w:pStyle w:val="a4"/>
              <w:spacing w:before="0" w:beforeAutospacing="0" w:after="0" w:afterAutospacing="0"/>
            </w:pPr>
            <w:r w:rsidRPr="00917B63">
              <w:t xml:space="preserve">         (8.3., 8.5., 8,7, 8.8.</w:t>
            </w:r>
            <w:r w:rsidR="00917B63">
              <w:t xml:space="preserve"> ; 9.все</w:t>
            </w:r>
            <w:r w:rsidRPr="00917B63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D387" w14:textId="3D6D7111" w:rsidR="0040194C" w:rsidRPr="00917B63" w:rsidRDefault="0040194C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</w:t>
            </w:r>
            <w:r w:rsidR="00917B63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="00614645" w:rsidRPr="00917B63">
              <w:rPr>
                <w:rFonts w:ascii="Times New Roman" w:eastAsia="Calibri" w:hAnsi="Times New Roman"/>
                <w:sz w:val="24"/>
                <w:szCs w:val="24"/>
              </w:rPr>
              <w:t>еферативное сообщение</w:t>
            </w:r>
          </w:p>
        </w:tc>
      </w:tr>
      <w:tr w:rsidR="0040194C" w:rsidRPr="00917B63" w14:paraId="1BB71CE4" w14:textId="77777777" w:rsidTr="005E4BA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DDE3" w14:textId="77777777" w:rsidR="0040194C" w:rsidRPr="00917B63" w:rsidRDefault="0040194C" w:rsidP="0040194C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песочного игрового моделирования как метода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9510AD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Песочное игровое моделирование: суть и содержание метода в системе когнитивной инструментальной диагностики. </w:t>
            </w:r>
          </w:p>
          <w:p w14:paraId="47AD9410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Структура песочницы как диагностического инструмента. </w:t>
            </w:r>
          </w:p>
          <w:p w14:paraId="69161422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Аттестованные фигурки и их диагностический потенциал. </w:t>
            </w:r>
          </w:p>
          <w:p w14:paraId="0F0F52E4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Разработка сценария песочного игрового моделирования. </w:t>
            </w:r>
          </w:p>
          <w:p w14:paraId="59EBB5F1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Этапы организации и проведения песочного игрового моделирования.</w:t>
            </w:r>
          </w:p>
          <w:p w14:paraId="42AFB278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Требования к помещению для проведения диагностической игры.</w:t>
            </w:r>
          </w:p>
          <w:p w14:paraId="695E9037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Требования к составу выборочной совокупности испытуемых. </w:t>
            </w:r>
          </w:p>
          <w:p w14:paraId="6BCF7A06" w14:textId="77777777" w:rsidR="00B4031A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Установочная сессия. Основная содержательная часть игры. Фаза провокаций и оценки реакций на них испытуемых. Финал игровой части. Подведение итогов. </w:t>
            </w:r>
          </w:p>
          <w:p w14:paraId="1189358A" w14:textId="77777777" w:rsidR="00B02D63" w:rsidRPr="00917B63" w:rsidRDefault="00B02D63" w:rsidP="008F7301">
            <w:pPr>
              <w:pStyle w:val="af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Принципы разработки матрицы ассесмента. Возможные параметры для оценивания. Процедура ассесмента. Формирование базы данных ассесмента. Способы анализа и представление данных песочного игрового моделирования. </w:t>
            </w:r>
          </w:p>
          <w:p w14:paraId="57D79E43" w14:textId="627AFDDB" w:rsidR="0040194C" w:rsidRPr="00917B63" w:rsidRDefault="0040194C" w:rsidP="001B7767">
            <w:pPr>
              <w:ind w:firstLine="2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eastAsia="Calibri" w:hAnsi="Times New Roman"/>
                <w:sz w:val="24"/>
                <w:szCs w:val="24"/>
              </w:rPr>
              <w:tab/>
              <w:t xml:space="preserve"> (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8.1, 8.2, 8,3, 8.4, 8.8.</w:t>
            </w:r>
            <w:r w:rsidR="00917B63">
              <w:rPr>
                <w:rFonts w:ascii="Times New Roman" w:hAnsi="Times New Roman"/>
                <w:sz w:val="24"/>
                <w:szCs w:val="24"/>
              </w:rPr>
              <w:t xml:space="preserve"> ; 9.все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F53D9" w14:textId="77777777" w:rsidR="0040194C" w:rsidRPr="00917B63" w:rsidRDefault="0040194C" w:rsidP="001B7767">
            <w:pPr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17B63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63A067B3" w14:textId="77777777" w:rsidR="0040194C" w:rsidRPr="00917B63" w:rsidRDefault="0040194C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94C" w:rsidRPr="00917B63" w14:paraId="0091E8B3" w14:textId="77777777" w:rsidTr="005E4BA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08A7" w14:textId="77777777" w:rsidR="0040194C" w:rsidRPr="00917B63" w:rsidRDefault="0040194C" w:rsidP="0040194C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применения метода метафорических карт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политических исследованиях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44E6DA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Метафорические ассоциативные карты и их использование в политологической диагностике. </w:t>
            </w:r>
          </w:p>
          <w:p w14:paraId="5C592085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Метафоры, ассоциации и их значение в психодиагностике в ходе политического исследования.</w:t>
            </w:r>
          </w:p>
          <w:p w14:paraId="62417AA9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Разработка сценарного плана проведения диагностической игры.</w:t>
            </w:r>
          </w:p>
          <w:p w14:paraId="050B9843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Этапы организации и проведения игры с применением метафорических ассоциативных карт. </w:t>
            </w:r>
          </w:p>
          <w:p w14:paraId="28DD0747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Требования к помещению для проведения диагностической игры. </w:t>
            </w:r>
          </w:p>
          <w:p w14:paraId="426CE677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Требования к составу выборочной совокупности испытуемых. Установочная сессия. Основная содержательная часть игры. Подведение итогов. </w:t>
            </w:r>
          </w:p>
          <w:p w14:paraId="66D23B7E" w14:textId="77777777" w:rsidR="005B215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Принципы разработки матрицы ассесмента игры с применением метафорических ассоциативных карт. Возможные параметры для оценивания. Процедура ассесмента. Формирование базы данных ассесмента. </w:t>
            </w:r>
          </w:p>
          <w:p w14:paraId="2A414FEE" w14:textId="6FD1FC5B" w:rsidR="0040194C" w:rsidRPr="00917B63" w:rsidRDefault="00B02D63" w:rsidP="008F7301">
            <w:pPr>
              <w:pStyle w:val="af9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Способы анализа и представление данных игры с применением метафорических ассоциативных карт.</w:t>
            </w:r>
            <w:r w:rsidR="0040194C" w:rsidRPr="00917B63">
              <w:rPr>
                <w:rFonts w:ascii="Times New Roman" w:hAnsi="Times New Roman"/>
                <w:sz w:val="24"/>
                <w:szCs w:val="24"/>
              </w:rPr>
              <w:t xml:space="preserve">       (8.1</w:t>
            </w:r>
            <w:r w:rsidR="00290803" w:rsidRPr="00917B63">
              <w:rPr>
                <w:rFonts w:ascii="Times New Roman" w:hAnsi="Times New Roman"/>
                <w:sz w:val="24"/>
                <w:szCs w:val="24"/>
              </w:rPr>
              <w:t>, 8.2., 8.3., 8.4., 8.6, 8.8)</w:t>
            </w:r>
            <w:r w:rsidR="00917B63">
              <w:rPr>
                <w:rFonts w:ascii="Times New Roman" w:hAnsi="Times New Roman"/>
                <w:sz w:val="24"/>
                <w:szCs w:val="24"/>
              </w:rPr>
              <w:t xml:space="preserve"> ; 9.все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A4E" w14:textId="77777777" w:rsidR="0040194C" w:rsidRPr="00917B63" w:rsidRDefault="0040194C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  <w:r w:rsidRPr="00917B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194C" w:rsidRPr="00917B63" w14:paraId="50969C3D" w14:textId="77777777" w:rsidTr="005E4BAB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BDA4" w14:textId="77777777" w:rsidR="0040194C" w:rsidRPr="00917B63" w:rsidRDefault="0040194C" w:rsidP="0040194C">
            <w:pPr>
              <w:autoSpaceDE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применения метода </w:t>
            </w:r>
            <w:proofErr w:type="spellStart"/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>фортсайт</w:t>
            </w:r>
            <w:proofErr w:type="spellEnd"/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сессии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политических исследованиях</w:t>
            </w:r>
            <w:r w:rsidRPr="00917B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B039A3" w14:textId="77777777" w:rsidR="006F56DD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Форсайт сессии и их использование в политологической диагностике. </w:t>
            </w:r>
          </w:p>
          <w:p w14:paraId="019FE761" w14:textId="77777777" w:rsidR="006F56DD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Образы будущего в сознании индивидов и их значение в психодиагностике в ходе политического исследования. </w:t>
            </w:r>
          </w:p>
          <w:p w14:paraId="6E7C1A73" w14:textId="77777777" w:rsidR="006F56DD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Разработка сценарного плана проведения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сессии. </w:t>
            </w:r>
          </w:p>
          <w:p w14:paraId="2A0FA00C" w14:textId="77777777" w:rsidR="006F56DD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Этапы проведения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сессии. Требования к помещению для проведения диагностической игры. Требования к составу выборочной совокупности испытуемых. </w:t>
            </w:r>
          </w:p>
          <w:p w14:paraId="347BAB86" w14:textId="77777777" w:rsidR="006F56DD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Установочная сессия. Основная содержательная часть игры. Подведение итогов. </w:t>
            </w:r>
          </w:p>
          <w:p w14:paraId="0770123E" w14:textId="77777777" w:rsidR="006F56DD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Принципы разработки матрицы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ассесмента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сессии. Возможные параметры для оценивания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контента. Процедура ассесмента. </w:t>
            </w:r>
          </w:p>
          <w:p w14:paraId="717890D7" w14:textId="77777777" w:rsidR="00B02D63" w:rsidRPr="00917B63" w:rsidRDefault="00B02D63" w:rsidP="008F7301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Формирование базы данных ассесмента. Способы анализа и представление данных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сессии. </w:t>
            </w:r>
          </w:p>
          <w:p w14:paraId="39596A6A" w14:textId="624C9352" w:rsidR="0040194C" w:rsidRPr="00917B63" w:rsidRDefault="0040194C" w:rsidP="00B02D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(8.1., 8.2., 8.3., 8.4., 8.6, 8.8</w:t>
            </w:r>
            <w:r w:rsidR="00917B63">
              <w:rPr>
                <w:rFonts w:ascii="Times New Roman" w:hAnsi="Times New Roman"/>
                <w:sz w:val="24"/>
                <w:szCs w:val="24"/>
              </w:rPr>
              <w:t>; 9.все</w:t>
            </w:r>
            <w:r w:rsidRPr="00917B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423F9" w14:textId="77777777" w:rsidR="0040194C" w:rsidRPr="00917B63" w:rsidRDefault="0040194C" w:rsidP="00E7298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917B63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54F4DB87" w14:textId="77777777" w:rsidR="0040194C" w:rsidRPr="00917B63" w:rsidRDefault="0040194C" w:rsidP="005928EF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</w:tc>
      </w:tr>
    </w:tbl>
    <w:p w14:paraId="3CF4B3F7" w14:textId="77777777" w:rsidR="005928EF" w:rsidRPr="00917B63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4"/>
          <w:szCs w:val="24"/>
        </w:rPr>
      </w:pPr>
      <w:bookmarkStart w:id="10" w:name="_Toc438658235"/>
      <w:bookmarkStart w:id="11" w:name="_Toc438735531"/>
      <w:bookmarkStart w:id="12" w:name="_Toc321840927"/>
      <w:bookmarkStart w:id="13" w:name="_Toc321840853"/>
      <w:bookmarkStart w:id="14" w:name="_Toc320724384"/>
      <w:bookmarkStart w:id="15" w:name="_Toc320720003"/>
    </w:p>
    <w:p w14:paraId="12A8E279" w14:textId="77777777" w:rsidR="00D04180" w:rsidRPr="00935F9B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6.</w:t>
      </w:r>
      <w:r w:rsidRPr="00935F9B">
        <w:rPr>
          <w:rFonts w:ascii="Times New Roman" w:hAnsi="Times New Roman"/>
          <w:sz w:val="28"/>
          <w:szCs w:val="28"/>
        </w:rPr>
        <w:t xml:space="preserve"> </w:t>
      </w:r>
      <w:bookmarkEnd w:id="10"/>
      <w:bookmarkEnd w:id="11"/>
      <w:r w:rsidR="00E72981" w:rsidRPr="00935F9B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4050A54" w14:textId="77777777" w:rsidR="00D04180" w:rsidRPr="00935F9B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935F9B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6A3893" w14:textId="77777777" w:rsidR="00D04180" w:rsidRPr="00935F9B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935F9B">
        <w:rPr>
          <w:rFonts w:ascii="Times New Roman" w:hAnsi="Times New Roman"/>
          <w:sz w:val="28"/>
          <w:szCs w:val="28"/>
        </w:rPr>
        <w:t xml:space="preserve">   </w:t>
      </w:r>
      <w:r w:rsidR="00AE793A" w:rsidRPr="00935F9B">
        <w:rPr>
          <w:rFonts w:ascii="Times New Roman" w:hAnsi="Times New Roman"/>
          <w:sz w:val="28"/>
          <w:szCs w:val="28"/>
        </w:rPr>
        <w:t xml:space="preserve">      </w:t>
      </w:r>
      <w:r w:rsidRPr="00935F9B">
        <w:rPr>
          <w:rFonts w:ascii="Times New Roman" w:hAnsi="Times New Roman"/>
          <w:sz w:val="28"/>
          <w:szCs w:val="28"/>
        </w:rPr>
        <w:t xml:space="preserve"> </w:t>
      </w:r>
      <w:r w:rsidRPr="00935F9B">
        <w:rPr>
          <w:rFonts w:ascii="Times New Roman" w:hAnsi="Times New Roman"/>
          <w:sz w:val="24"/>
          <w:szCs w:val="24"/>
        </w:rPr>
        <w:t xml:space="preserve">Таблица </w:t>
      </w:r>
      <w:r w:rsidR="001B7767" w:rsidRPr="00935F9B">
        <w:rPr>
          <w:rFonts w:ascii="Times New Roman" w:hAnsi="Times New Roman"/>
          <w:sz w:val="24"/>
          <w:szCs w:val="24"/>
        </w:rPr>
        <w:t>5</w:t>
      </w:r>
    </w:p>
    <w:tbl>
      <w:tblPr>
        <w:tblW w:w="48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3045"/>
        <w:gridCol w:w="3186"/>
      </w:tblGrid>
      <w:tr w:rsidR="006F0470" w:rsidRPr="00935F9B" w14:paraId="5EA25486" w14:textId="77777777" w:rsidTr="006F0470">
        <w:tc>
          <w:tcPr>
            <w:tcW w:w="1591" w:type="pct"/>
            <w:shd w:val="clear" w:color="auto" w:fill="auto"/>
          </w:tcPr>
          <w:p w14:paraId="0608FCDA" w14:textId="77777777" w:rsidR="006F0470" w:rsidRPr="00917B63" w:rsidRDefault="006F0470" w:rsidP="00281B3F">
            <w:pPr>
              <w:keepNext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6" w:type="pct"/>
          </w:tcPr>
          <w:p w14:paraId="21D8F96F" w14:textId="77777777" w:rsidR="006F0470" w:rsidRPr="00917B63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43" w:type="pct"/>
            <w:shd w:val="clear" w:color="auto" w:fill="auto"/>
          </w:tcPr>
          <w:p w14:paraId="1BE5EC2E" w14:textId="77777777" w:rsidR="006F0470" w:rsidRPr="00917B63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96BB6" w:rsidRPr="00935F9B" w14:paraId="25B157FE" w14:textId="77777777" w:rsidTr="006F0470">
        <w:tc>
          <w:tcPr>
            <w:tcW w:w="1591" w:type="pct"/>
            <w:shd w:val="clear" w:color="auto" w:fill="auto"/>
          </w:tcPr>
          <w:p w14:paraId="14917688" w14:textId="77777777" w:rsidR="00796BB6" w:rsidRPr="00917B63" w:rsidRDefault="00796BB6" w:rsidP="009D5F04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917B63">
              <w:rPr>
                <w:rFonts w:eastAsia="SimSun"/>
                <w:b w:val="0"/>
                <w:bCs w:val="0"/>
              </w:rPr>
              <w:t xml:space="preserve">Основы применения </w:t>
            </w:r>
            <w:r w:rsidRPr="00917B63">
              <w:rPr>
                <w:b w:val="0"/>
                <w:color w:val="000000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1666" w:type="pct"/>
            <w:vAlign w:val="center"/>
          </w:tcPr>
          <w:p w14:paraId="2B7CF31C" w14:textId="77777777" w:rsidR="00796BB6" w:rsidRPr="00917B63" w:rsidRDefault="00796BB6" w:rsidP="00281B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Опыт применения когнитивной инструментальной диагностики в российской и зарубежной практике политического анализа: кейсы, результаты, значение для политологии. Перспективы применения инструментальной когнитивной </w:t>
            </w:r>
            <w:proofErr w:type="gramStart"/>
            <w:r w:rsidRPr="00917B63">
              <w:rPr>
                <w:rFonts w:ascii="Times New Roman" w:hAnsi="Times New Roman"/>
                <w:sz w:val="24"/>
                <w:szCs w:val="24"/>
              </w:rPr>
              <w:t>диагностики</w:t>
            </w:r>
            <w:proofErr w:type="gram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а политическом анализе.     </w:t>
            </w:r>
          </w:p>
        </w:tc>
        <w:tc>
          <w:tcPr>
            <w:tcW w:w="1743" w:type="pct"/>
            <w:shd w:val="clear" w:color="auto" w:fill="auto"/>
          </w:tcPr>
          <w:p w14:paraId="73873962" w14:textId="77777777" w:rsidR="00796BB6" w:rsidRPr="00917B63" w:rsidRDefault="00796BB6" w:rsidP="00281B3F">
            <w:pPr>
              <w:keepNext/>
              <w:rPr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96BB6" w:rsidRPr="00935F9B" w14:paraId="2906A0DB" w14:textId="77777777" w:rsidTr="006F0470">
        <w:trPr>
          <w:trHeight w:val="1262"/>
        </w:trPr>
        <w:tc>
          <w:tcPr>
            <w:tcW w:w="1591" w:type="pct"/>
            <w:shd w:val="clear" w:color="auto" w:fill="auto"/>
          </w:tcPr>
          <w:p w14:paraId="1F897AA0" w14:textId="77777777" w:rsidR="00796BB6" w:rsidRPr="00917B63" w:rsidRDefault="00796BB6" w:rsidP="009D5F04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окулометрии как метода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1666" w:type="pct"/>
            <w:vAlign w:val="center"/>
          </w:tcPr>
          <w:p w14:paraId="78320D4F" w14:textId="77777777" w:rsidR="00796BB6" w:rsidRPr="00917B63" w:rsidRDefault="00796BB6" w:rsidP="00281B3F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</w:pPr>
            <w:r w:rsidRPr="00917B63">
              <w:t xml:space="preserve"> Структура отчета по итогам </w:t>
            </w:r>
            <w:proofErr w:type="spellStart"/>
            <w:r w:rsidRPr="00917B63">
              <w:t>айтрекинга</w:t>
            </w:r>
            <w:proofErr w:type="spellEnd"/>
            <w:r w:rsidRPr="00917B63">
              <w:t xml:space="preserve">. Возможности встраивания </w:t>
            </w:r>
            <w:proofErr w:type="spellStart"/>
            <w:r w:rsidRPr="00917B63">
              <w:t>айтрекинговых</w:t>
            </w:r>
            <w:proofErr w:type="spellEnd"/>
            <w:r w:rsidRPr="00917B63">
              <w:t xml:space="preserve"> результатов в общую схему анализа данных политического исследования.</w:t>
            </w:r>
          </w:p>
        </w:tc>
        <w:tc>
          <w:tcPr>
            <w:tcW w:w="1743" w:type="pct"/>
            <w:shd w:val="clear" w:color="auto" w:fill="auto"/>
          </w:tcPr>
          <w:p w14:paraId="333590F4" w14:textId="77777777" w:rsidR="00796BB6" w:rsidRPr="00917B63" w:rsidRDefault="00796BB6" w:rsidP="00281B3F">
            <w:pPr>
              <w:keepNext/>
              <w:rPr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96BB6" w:rsidRPr="00935F9B" w14:paraId="79CBF4E9" w14:textId="77777777" w:rsidTr="006F0470">
        <w:tc>
          <w:tcPr>
            <w:tcW w:w="1591" w:type="pct"/>
            <w:shd w:val="clear" w:color="auto" w:fill="auto"/>
          </w:tcPr>
          <w:p w14:paraId="7E55BE95" w14:textId="77777777" w:rsidR="00796BB6" w:rsidRPr="00917B63" w:rsidRDefault="00796BB6" w:rsidP="009D5F04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песочного игрового моделирования как метода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когнитивной инструментальной диагностики в политических исследованиях</w:t>
            </w:r>
          </w:p>
        </w:tc>
        <w:tc>
          <w:tcPr>
            <w:tcW w:w="1666" w:type="pct"/>
            <w:vAlign w:val="center"/>
          </w:tcPr>
          <w:p w14:paraId="3A7D4FD8" w14:textId="77777777" w:rsidR="00796BB6" w:rsidRPr="00917B63" w:rsidRDefault="00796BB6" w:rsidP="00B02D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Возможности совмещения в дизайне политического исследования песочного игрового моделирования с другими методами сбора эмпирической информации.</w:t>
            </w:r>
          </w:p>
          <w:p w14:paraId="746CD2BA" w14:textId="77777777" w:rsidR="00796BB6" w:rsidRPr="00917B63" w:rsidRDefault="00796BB6" w:rsidP="00281B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pct"/>
            <w:shd w:val="clear" w:color="auto" w:fill="auto"/>
          </w:tcPr>
          <w:p w14:paraId="0DDD31CB" w14:textId="77777777" w:rsidR="00796BB6" w:rsidRPr="00917B63" w:rsidRDefault="00796BB6" w:rsidP="00281B3F">
            <w:pPr>
              <w:keepNext/>
              <w:rPr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96BB6" w:rsidRPr="00935F9B" w14:paraId="74E982D1" w14:textId="77777777" w:rsidTr="006F0470">
        <w:tc>
          <w:tcPr>
            <w:tcW w:w="1591" w:type="pct"/>
            <w:shd w:val="clear" w:color="auto" w:fill="auto"/>
          </w:tcPr>
          <w:p w14:paraId="207F8961" w14:textId="77777777" w:rsidR="00796BB6" w:rsidRPr="00917B63" w:rsidRDefault="00796BB6" w:rsidP="009D5F04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применения метода метафорических карт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политических исследованиях</w:t>
            </w:r>
          </w:p>
        </w:tc>
        <w:tc>
          <w:tcPr>
            <w:tcW w:w="1666" w:type="pct"/>
          </w:tcPr>
          <w:p w14:paraId="57C61618" w14:textId="77777777" w:rsidR="00796BB6" w:rsidRPr="00917B63" w:rsidRDefault="00796BB6" w:rsidP="00B02D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Возможности совмещения в дизайне политического исследования игры с применением метафорических ассоциативных карт с другими методами сбора эмпирической информации.</w:t>
            </w:r>
          </w:p>
        </w:tc>
        <w:tc>
          <w:tcPr>
            <w:tcW w:w="1743" w:type="pct"/>
            <w:shd w:val="clear" w:color="auto" w:fill="auto"/>
          </w:tcPr>
          <w:p w14:paraId="654A77F9" w14:textId="77777777" w:rsidR="00796BB6" w:rsidRPr="00917B63" w:rsidRDefault="00796BB6" w:rsidP="00281B3F">
            <w:pPr>
              <w:keepNext/>
              <w:rPr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796BB6" w:rsidRPr="00935F9B" w14:paraId="1DAD0D22" w14:textId="77777777" w:rsidTr="006F0470">
        <w:tc>
          <w:tcPr>
            <w:tcW w:w="1591" w:type="pct"/>
            <w:shd w:val="clear" w:color="auto" w:fill="auto"/>
          </w:tcPr>
          <w:p w14:paraId="3D4C7354" w14:textId="77777777" w:rsidR="00796BB6" w:rsidRPr="00917B63" w:rsidRDefault="00796BB6" w:rsidP="009D5F04">
            <w:pPr>
              <w:autoSpaceDE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Специфика применения метода </w:t>
            </w:r>
            <w:proofErr w:type="spellStart"/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>фортсайт</w:t>
            </w:r>
            <w:proofErr w:type="spellEnd"/>
            <w:r w:rsidRPr="00917B63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сессии </w:t>
            </w:r>
            <w:r w:rsidRPr="00917B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политических исследованиях</w:t>
            </w:r>
            <w:r w:rsidRPr="00917B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pct"/>
          </w:tcPr>
          <w:p w14:paraId="38F12A78" w14:textId="77777777" w:rsidR="00796BB6" w:rsidRPr="00917B63" w:rsidRDefault="00796BB6" w:rsidP="00B02D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 xml:space="preserve">Возможности совмещения в дизайне политического исследования </w:t>
            </w:r>
            <w:proofErr w:type="spellStart"/>
            <w:r w:rsidRPr="00917B63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17B63">
              <w:rPr>
                <w:rFonts w:ascii="Times New Roman" w:hAnsi="Times New Roman"/>
                <w:sz w:val="24"/>
                <w:szCs w:val="24"/>
              </w:rPr>
              <w:t xml:space="preserve"> сессии с другими методами сбора эмпирической информации.</w:t>
            </w:r>
          </w:p>
        </w:tc>
        <w:tc>
          <w:tcPr>
            <w:tcW w:w="1743" w:type="pct"/>
            <w:shd w:val="clear" w:color="auto" w:fill="auto"/>
          </w:tcPr>
          <w:p w14:paraId="16F705FA" w14:textId="77777777" w:rsidR="00796BB6" w:rsidRPr="00917B63" w:rsidRDefault="00796BB6" w:rsidP="00281B3F">
            <w:pPr>
              <w:keepNext/>
              <w:rPr>
                <w:b/>
                <w:sz w:val="24"/>
                <w:szCs w:val="24"/>
              </w:rPr>
            </w:pPr>
            <w:r w:rsidRPr="00917B63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14:paraId="12DD8581" w14:textId="77777777" w:rsidR="00614BAD" w:rsidRPr="00935F9B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16" w:name="_Toc321840928"/>
      <w:bookmarkStart w:id="17" w:name="_Toc321840854"/>
      <w:bookmarkStart w:id="18" w:name="_Toc320724385"/>
      <w:bookmarkStart w:id="19" w:name="_Toc320720004"/>
      <w:bookmarkEnd w:id="12"/>
      <w:bookmarkEnd w:id="13"/>
      <w:bookmarkEnd w:id="14"/>
      <w:bookmarkEnd w:id="15"/>
    </w:p>
    <w:p w14:paraId="57576986" w14:textId="0FCC3EED" w:rsidR="00E72981" w:rsidRPr="00935F9B" w:rsidRDefault="00EE2613" w:rsidP="00E72981">
      <w:pPr>
        <w:keepNext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iCs/>
          <w:sz w:val="28"/>
          <w:szCs w:val="28"/>
        </w:rPr>
        <w:tab/>
      </w:r>
      <w:r w:rsidR="00D04180" w:rsidRPr="00935F9B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935F9B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935F9B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4CB14591" w14:textId="0F7A83A9" w:rsidR="00517363" w:rsidRPr="00935F9B" w:rsidRDefault="00511443" w:rsidP="00517363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35F9B">
        <w:rPr>
          <w:rFonts w:ascii="Times New Roman" w:hAnsi="Times New Roman"/>
          <w:b/>
          <w:i/>
          <w:sz w:val="28"/>
          <w:szCs w:val="28"/>
        </w:rPr>
        <w:t>З</w:t>
      </w:r>
      <w:r w:rsidR="00517363" w:rsidRPr="00935F9B">
        <w:rPr>
          <w:rFonts w:ascii="Times New Roman" w:hAnsi="Times New Roman"/>
          <w:b/>
          <w:i/>
          <w:sz w:val="28"/>
          <w:szCs w:val="28"/>
        </w:rPr>
        <w:t>адания</w:t>
      </w:r>
      <w:r w:rsidR="00027920" w:rsidRPr="00935F9B">
        <w:rPr>
          <w:rFonts w:ascii="Times New Roman" w:hAnsi="Times New Roman"/>
          <w:b/>
          <w:i/>
          <w:sz w:val="28"/>
          <w:szCs w:val="28"/>
        </w:rPr>
        <w:t xml:space="preserve"> для выполнения контрольной работы</w:t>
      </w:r>
    </w:p>
    <w:p w14:paraId="47C69E19" w14:textId="722C584E" w:rsidR="00517363" w:rsidRPr="00935F9B" w:rsidRDefault="00517363" w:rsidP="00517363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35F9B">
        <w:rPr>
          <w:rFonts w:ascii="Times New Roman" w:hAnsi="Times New Roman"/>
          <w:b/>
          <w:i/>
          <w:sz w:val="28"/>
          <w:szCs w:val="28"/>
        </w:rPr>
        <w:t xml:space="preserve">(Выбор </w:t>
      </w:r>
      <w:r w:rsidR="00511443" w:rsidRPr="00935F9B">
        <w:rPr>
          <w:rFonts w:ascii="Times New Roman" w:hAnsi="Times New Roman"/>
          <w:b/>
          <w:i/>
          <w:sz w:val="28"/>
          <w:szCs w:val="28"/>
        </w:rPr>
        <w:t>задания предопределяется</w:t>
      </w:r>
      <w:r w:rsidRPr="00935F9B">
        <w:rPr>
          <w:rFonts w:ascii="Times New Roman" w:hAnsi="Times New Roman"/>
          <w:b/>
          <w:i/>
          <w:sz w:val="28"/>
          <w:szCs w:val="28"/>
        </w:rPr>
        <w:t xml:space="preserve"> предметным полем ВКР)</w:t>
      </w:r>
    </w:p>
    <w:p w14:paraId="29ABF76E" w14:textId="1B775BCC" w:rsidR="00517363" w:rsidRPr="00935F9B" w:rsidRDefault="00517363" w:rsidP="00917B63">
      <w:pPr>
        <w:pStyle w:val="af9"/>
        <w:numPr>
          <w:ilvl w:val="0"/>
          <w:numId w:val="13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Разработать батарею стимульного контента для осуществления окулометрии по теме </w:t>
      </w:r>
      <w:r w:rsidR="00917B63">
        <w:rPr>
          <w:rFonts w:ascii="Times New Roman" w:hAnsi="Times New Roman"/>
          <w:sz w:val="28"/>
          <w:szCs w:val="28"/>
        </w:rPr>
        <w:t>ВКР</w:t>
      </w:r>
      <w:r w:rsidRPr="00935F9B">
        <w:rPr>
          <w:rFonts w:ascii="Times New Roman" w:hAnsi="Times New Roman"/>
          <w:sz w:val="28"/>
          <w:szCs w:val="28"/>
        </w:rPr>
        <w:t>.</w:t>
      </w:r>
    </w:p>
    <w:p w14:paraId="43A6931B" w14:textId="141F8E09" w:rsidR="00517363" w:rsidRPr="00935F9B" w:rsidRDefault="00517363" w:rsidP="00917B63">
      <w:pPr>
        <w:pStyle w:val="af9"/>
        <w:numPr>
          <w:ilvl w:val="0"/>
          <w:numId w:val="13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Составить сценарный план проведения песочного игрового моделирования по теме </w:t>
      </w:r>
      <w:r w:rsidR="00917B63">
        <w:rPr>
          <w:rFonts w:ascii="Times New Roman" w:hAnsi="Times New Roman"/>
          <w:sz w:val="28"/>
          <w:szCs w:val="28"/>
        </w:rPr>
        <w:t>ВКР</w:t>
      </w:r>
      <w:r w:rsidRPr="00935F9B">
        <w:rPr>
          <w:rFonts w:ascii="Times New Roman" w:hAnsi="Times New Roman"/>
          <w:sz w:val="28"/>
          <w:szCs w:val="28"/>
        </w:rPr>
        <w:t xml:space="preserve"> обработки данных диагностики с применением метафорических ассоциативных карт по теме </w:t>
      </w:r>
      <w:r w:rsidR="00917B63">
        <w:rPr>
          <w:rFonts w:ascii="Times New Roman" w:hAnsi="Times New Roman"/>
          <w:sz w:val="28"/>
          <w:szCs w:val="28"/>
        </w:rPr>
        <w:t>ВКР</w:t>
      </w:r>
      <w:r w:rsidRPr="00935F9B">
        <w:rPr>
          <w:rFonts w:ascii="Times New Roman" w:hAnsi="Times New Roman"/>
          <w:sz w:val="28"/>
          <w:szCs w:val="28"/>
        </w:rPr>
        <w:t>.</w:t>
      </w:r>
    </w:p>
    <w:p w14:paraId="686641EE" w14:textId="791EE999" w:rsidR="00517363" w:rsidRPr="00935F9B" w:rsidRDefault="00517363" w:rsidP="00917B63">
      <w:pPr>
        <w:pStyle w:val="af9"/>
        <w:numPr>
          <w:ilvl w:val="0"/>
          <w:numId w:val="13"/>
        </w:numPr>
        <w:spacing w:after="0"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Обосновать схему анализа базы данных по итогам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 по теме </w:t>
      </w:r>
      <w:r w:rsidR="00917B63">
        <w:rPr>
          <w:rFonts w:ascii="Times New Roman" w:hAnsi="Times New Roman"/>
          <w:sz w:val="28"/>
          <w:szCs w:val="28"/>
        </w:rPr>
        <w:t>ВКР</w:t>
      </w:r>
      <w:r w:rsidRPr="00935F9B">
        <w:rPr>
          <w:rFonts w:ascii="Times New Roman" w:hAnsi="Times New Roman"/>
          <w:sz w:val="28"/>
          <w:szCs w:val="28"/>
        </w:rPr>
        <w:t>.</w:t>
      </w:r>
    </w:p>
    <w:p w14:paraId="35FC4079" w14:textId="77777777" w:rsidR="00517363" w:rsidRPr="00935F9B" w:rsidRDefault="00517363" w:rsidP="00A851CA">
      <w:pPr>
        <w:ind w:firstLine="0"/>
        <w:rPr>
          <w:rFonts w:ascii="Times New Roman" w:hAnsi="Times New Roman"/>
          <w:sz w:val="28"/>
          <w:szCs w:val="28"/>
        </w:rPr>
      </w:pPr>
    </w:p>
    <w:p w14:paraId="294222D9" w14:textId="602EB269" w:rsidR="00517363" w:rsidRPr="00935F9B" w:rsidRDefault="00517363" w:rsidP="00517363">
      <w:pPr>
        <w:ind w:firstLine="708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Критерии оценки задания</w:t>
      </w:r>
    </w:p>
    <w:p w14:paraId="693F9DD8" w14:textId="77777777" w:rsidR="00517363" w:rsidRPr="00935F9B" w:rsidRDefault="00517363" w:rsidP="00917B63">
      <w:pPr>
        <w:pStyle w:val="af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Качество обоснования применения метода когнитивной инструментальной диагностики в дизайне магистерского исследования.</w:t>
      </w:r>
    </w:p>
    <w:p w14:paraId="48975E74" w14:textId="77777777" w:rsidR="00517363" w:rsidRPr="00935F9B" w:rsidRDefault="00517363" w:rsidP="00917B63">
      <w:pPr>
        <w:pStyle w:val="af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Адекватность и логичность структуры творческого продукта.</w:t>
      </w:r>
    </w:p>
    <w:p w14:paraId="720F7310" w14:textId="77777777" w:rsidR="00517363" w:rsidRPr="00935F9B" w:rsidRDefault="00517363" w:rsidP="00917B63">
      <w:pPr>
        <w:pStyle w:val="af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Качество оформления творческого продукта.</w:t>
      </w:r>
    </w:p>
    <w:p w14:paraId="55BE0E5E" w14:textId="77777777" w:rsidR="00517363" w:rsidRPr="00935F9B" w:rsidRDefault="00517363" w:rsidP="00917B63">
      <w:pPr>
        <w:pStyle w:val="af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Качество представления творческого продукта.</w:t>
      </w:r>
    </w:p>
    <w:p w14:paraId="773A192B" w14:textId="77777777" w:rsidR="00517363" w:rsidRPr="00935F9B" w:rsidRDefault="00517363" w:rsidP="00917B63">
      <w:pPr>
        <w:pStyle w:val="af9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Умение защитить идеи, на которых базировалась подготовка творческого продукта.</w:t>
      </w:r>
    </w:p>
    <w:p w14:paraId="0AE46B7A" w14:textId="77777777" w:rsidR="00517363" w:rsidRPr="00935F9B" w:rsidRDefault="00517363" w:rsidP="00917B6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7FBEDAD" w14:textId="20A047B7" w:rsidR="00D04180" w:rsidRPr="00935F9B" w:rsidRDefault="00AD7D44" w:rsidP="00AD7D44">
      <w:pPr>
        <w:pStyle w:val="af9"/>
        <w:widowControl w:val="0"/>
        <w:autoSpaceDE w:val="0"/>
        <w:autoSpaceDN w:val="0"/>
        <w:adjustRightInd w:val="0"/>
        <w:ind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0" w:name="_Toc438658240"/>
      <w:bookmarkStart w:id="21" w:name="_Toc438735534"/>
      <w:bookmarkEnd w:id="16"/>
      <w:bookmarkEnd w:id="17"/>
      <w:bookmarkEnd w:id="18"/>
      <w:bookmarkEnd w:id="19"/>
      <w:r w:rsidRPr="00935F9B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04180" w:rsidRPr="00935F9B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0"/>
      <w:bookmarkEnd w:id="21"/>
    </w:p>
    <w:p w14:paraId="290D53E6" w14:textId="77777777" w:rsidR="00AD7D44" w:rsidRPr="00935F9B" w:rsidRDefault="00AD7D44" w:rsidP="003921A8">
      <w:pPr>
        <w:pStyle w:val="a4"/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  <w:r w:rsidRPr="00935F9B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935F9B">
        <w:rPr>
          <w:rFonts w:eastAsia="Calibri"/>
          <w:bCs/>
          <w:sz w:val="28"/>
          <w:szCs w:val="28"/>
        </w:rPr>
        <w:tab/>
      </w:r>
    </w:p>
    <w:p w14:paraId="7F717379" w14:textId="3890FEA5" w:rsidR="00AD7D44" w:rsidRPr="003921A8" w:rsidRDefault="00AD7D44" w:rsidP="00AD7D44">
      <w:pPr>
        <w:pStyle w:val="a4"/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 w:rsidRPr="003921A8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3921A8">
        <w:rPr>
          <w:rFonts w:eastAsia="Calibri"/>
          <w:b/>
          <w:bCs/>
          <w:sz w:val="28"/>
          <w:szCs w:val="28"/>
        </w:rPr>
        <w:tab/>
      </w:r>
      <w:r w:rsidRPr="003921A8">
        <w:rPr>
          <w:rFonts w:eastAsia="Calibri"/>
          <w:b/>
          <w:bCs/>
          <w:sz w:val="28"/>
          <w:szCs w:val="28"/>
        </w:rPr>
        <w:tab/>
      </w:r>
    </w:p>
    <w:p w14:paraId="2C5AD804" w14:textId="6ACF94EB" w:rsidR="00CC1BA6" w:rsidRPr="00935F9B" w:rsidRDefault="00AD7D44" w:rsidP="00AD7D44">
      <w:pPr>
        <w:pStyle w:val="a4"/>
        <w:spacing w:before="0" w:beforeAutospacing="0" w:after="0" w:afterAutospacing="0" w:line="276" w:lineRule="auto"/>
        <w:ind w:right="-711"/>
        <w:jc w:val="both"/>
        <w:rPr>
          <w:b/>
          <w:sz w:val="28"/>
          <w:szCs w:val="28"/>
        </w:rPr>
      </w:pPr>
      <w:r w:rsidRPr="00935F9B">
        <w:rPr>
          <w:rFonts w:eastAsia="Calibri"/>
          <w:b/>
          <w:sz w:val="28"/>
          <w:szCs w:val="28"/>
        </w:rPr>
        <w:t>Примерный</w:t>
      </w:r>
      <w:r w:rsidRPr="00935F9B">
        <w:rPr>
          <w:rStyle w:val="a3"/>
          <w:sz w:val="28"/>
          <w:szCs w:val="28"/>
        </w:rPr>
        <w:t xml:space="preserve"> п</w:t>
      </w:r>
      <w:r w:rsidR="000422C9" w:rsidRPr="00935F9B">
        <w:rPr>
          <w:b/>
          <w:sz w:val="28"/>
          <w:szCs w:val="28"/>
        </w:rPr>
        <w:t>еречень вопросов</w:t>
      </w:r>
      <w:r w:rsidR="00C93697" w:rsidRPr="00935F9B">
        <w:rPr>
          <w:b/>
          <w:sz w:val="28"/>
          <w:szCs w:val="28"/>
        </w:rPr>
        <w:t xml:space="preserve"> для подготовки</w:t>
      </w:r>
      <w:r w:rsidR="008A7512" w:rsidRPr="00935F9B">
        <w:rPr>
          <w:b/>
          <w:sz w:val="28"/>
          <w:szCs w:val="28"/>
        </w:rPr>
        <w:t xml:space="preserve"> к экз</w:t>
      </w:r>
      <w:r w:rsidR="00011FB9" w:rsidRPr="00935F9B">
        <w:rPr>
          <w:b/>
          <w:sz w:val="28"/>
          <w:szCs w:val="28"/>
        </w:rPr>
        <w:t>а</w:t>
      </w:r>
      <w:r w:rsidR="008A7512" w:rsidRPr="00935F9B">
        <w:rPr>
          <w:b/>
          <w:sz w:val="28"/>
          <w:szCs w:val="28"/>
        </w:rPr>
        <w:t>мен</w:t>
      </w:r>
      <w:r w:rsidR="0065659B" w:rsidRPr="00935F9B">
        <w:rPr>
          <w:b/>
          <w:sz w:val="28"/>
          <w:szCs w:val="28"/>
        </w:rPr>
        <w:t>у</w:t>
      </w:r>
    </w:p>
    <w:p w14:paraId="341DD0B2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Когнитивный подход в политологической диагностике. </w:t>
      </w:r>
    </w:p>
    <w:p w14:paraId="76DBFBD3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Место когнитивной методологии в политическом анализе.</w:t>
      </w:r>
    </w:p>
    <w:p w14:paraId="7058D293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Когнитивная инструментальная диагностика: понятие и типы. </w:t>
      </w:r>
    </w:p>
    <w:p w14:paraId="1A93343C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Эвристика когнитивной инструментальной диагностики в политическом анализе. </w:t>
      </w:r>
    </w:p>
    <w:p w14:paraId="1C47ABC1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Специфика результатов в исследованиях с применением когнитивной инструментальной диагностики. </w:t>
      </w:r>
    </w:p>
    <w:p w14:paraId="0494C94F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Типы инструментов в когнитивной диагностике. </w:t>
      </w:r>
    </w:p>
    <w:p w14:paraId="5AFB8608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Достоинства и ограничения когнитивной инструментальной диагностики. </w:t>
      </w:r>
    </w:p>
    <w:p w14:paraId="7E51D2CB" w14:textId="77777777" w:rsidR="001C040B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Составление программы применения в политическом анализе когнитивной инструментальной диагностики. </w:t>
      </w:r>
    </w:p>
    <w:p w14:paraId="2410B98C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Принципы подбора команды для исследовательского проекта с применением когнитивной инструментальной диагностики. </w:t>
      </w:r>
    </w:p>
    <w:p w14:paraId="30AAF6D1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Основы формирования выборочной совокупности испытуемых в исследовании с применением когнитивной инструментальной диагностики. </w:t>
      </w:r>
    </w:p>
    <w:p w14:paraId="29CB8A4A" w14:textId="77777777" w:rsidR="00AF7496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Правила формирования стимульного материала для исследований с использованием когнитивной инструментальной диагностики. </w:t>
      </w:r>
    </w:p>
    <w:p w14:paraId="008514F9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Понятие метода окулометрии. </w:t>
      </w:r>
    </w:p>
    <w:p w14:paraId="0C825101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5F9B">
        <w:rPr>
          <w:rFonts w:ascii="Times New Roman" w:hAnsi="Times New Roman"/>
          <w:sz w:val="28"/>
          <w:szCs w:val="28"/>
        </w:rPr>
        <w:t>Айтрекинг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Pr="00935F9B">
        <w:rPr>
          <w:rFonts w:ascii="Times New Roman" w:hAnsi="Times New Roman"/>
          <w:sz w:val="28"/>
          <w:szCs w:val="28"/>
        </w:rPr>
        <w:t>окулометрическая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методика. </w:t>
      </w:r>
    </w:p>
    <w:p w14:paraId="7E6A3DD8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Диагностический потенциал инструментального измерения глазодвигательных реакций на стимульный материал. </w:t>
      </w:r>
    </w:p>
    <w:p w14:paraId="4CD392CC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Специфика подбора стимульного материала для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6BB37FFD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Устройство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айтрекера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, его основные функции и принцип работы. </w:t>
      </w:r>
    </w:p>
    <w:p w14:paraId="6041EB9E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Примеры исследовательских кейсов политического анализа с применением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айтрекера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5BF8FD04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Принципы обработки данных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: одномерные и многомерные виды анализа данных. </w:t>
      </w:r>
    </w:p>
    <w:p w14:paraId="7A0F5C84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Возможности кластеризации испытуемых по разным основаниям как метода психодиагностики и способа установить взаимосвязь между </w:t>
      </w:r>
      <w:proofErr w:type="spellStart"/>
      <w:r w:rsidRPr="00935F9B">
        <w:rPr>
          <w:rFonts w:ascii="Times New Roman" w:hAnsi="Times New Roman"/>
          <w:sz w:val="28"/>
          <w:szCs w:val="28"/>
        </w:rPr>
        <w:t>персонологическими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характеристиками испытуемых и спецификой восприятия ими стимульного контента. </w:t>
      </w:r>
    </w:p>
    <w:p w14:paraId="3A5D1A88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Правила сочетания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и других методов в политическом исследовании. </w:t>
      </w:r>
    </w:p>
    <w:p w14:paraId="20CFA082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Принципы организации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айтрекингового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замера: требования к помещению, выборке испытуемых, процедуре проведения.  </w:t>
      </w:r>
    </w:p>
    <w:p w14:paraId="584D718B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Программное обеспечение для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2E09C4ED" w14:textId="77777777" w:rsidR="00AF7496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Этапы проведения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айтрекинга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. Мотивация к участию.  Инструктаж. Калибровка. </w:t>
      </w:r>
      <w:proofErr w:type="spellStart"/>
      <w:r w:rsidRPr="00935F9B">
        <w:rPr>
          <w:rFonts w:ascii="Times New Roman" w:hAnsi="Times New Roman"/>
          <w:sz w:val="28"/>
          <w:szCs w:val="28"/>
        </w:rPr>
        <w:t>Постдиагностическое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интервью. </w:t>
      </w:r>
    </w:p>
    <w:p w14:paraId="47D4935C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Песочное игровое моделирование: суть и содержание метода в системе когнитивной инструментальной диагностики. </w:t>
      </w:r>
    </w:p>
    <w:p w14:paraId="41261367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Структура песочницы как диагностического инструмента. </w:t>
      </w:r>
    </w:p>
    <w:p w14:paraId="6CC32E3B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Аттестованные фигурки </w:t>
      </w:r>
      <w:r w:rsidR="00453254" w:rsidRPr="00935F9B">
        <w:rPr>
          <w:rFonts w:ascii="Times New Roman" w:hAnsi="Times New Roman"/>
          <w:sz w:val="28"/>
          <w:szCs w:val="28"/>
        </w:rPr>
        <w:t xml:space="preserve">песочном игровом моделировании </w:t>
      </w:r>
      <w:r w:rsidRPr="00935F9B">
        <w:rPr>
          <w:rFonts w:ascii="Times New Roman" w:hAnsi="Times New Roman"/>
          <w:sz w:val="28"/>
          <w:szCs w:val="28"/>
        </w:rPr>
        <w:t>и их диагностический потенциал.</w:t>
      </w:r>
    </w:p>
    <w:p w14:paraId="16D18925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Разработка сценария песочного игрового моделирования. </w:t>
      </w:r>
    </w:p>
    <w:p w14:paraId="7F86FFB8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Этапы организации и проведения песочного игрового моделирования. </w:t>
      </w:r>
    </w:p>
    <w:p w14:paraId="790D2748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Требования к помещению для проведения диагностической игры</w:t>
      </w:r>
      <w:r w:rsidR="00453254" w:rsidRPr="00935F9B">
        <w:rPr>
          <w:rFonts w:ascii="Times New Roman" w:hAnsi="Times New Roman"/>
          <w:sz w:val="28"/>
          <w:szCs w:val="28"/>
        </w:rPr>
        <w:t xml:space="preserve"> </w:t>
      </w:r>
      <w:r w:rsidR="00583750" w:rsidRPr="00935F9B">
        <w:rPr>
          <w:rFonts w:ascii="Times New Roman" w:hAnsi="Times New Roman"/>
          <w:sz w:val="28"/>
          <w:szCs w:val="28"/>
        </w:rPr>
        <w:t xml:space="preserve">в </w:t>
      </w:r>
      <w:r w:rsidR="00453254" w:rsidRPr="00935F9B">
        <w:rPr>
          <w:rFonts w:ascii="Times New Roman" w:hAnsi="Times New Roman"/>
          <w:sz w:val="28"/>
          <w:szCs w:val="28"/>
        </w:rPr>
        <w:t>песочном игровом моделировании.</w:t>
      </w:r>
      <w:r w:rsidRPr="00935F9B">
        <w:rPr>
          <w:rFonts w:ascii="Times New Roman" w:hAnsi="Times New Roman"/>
          <w:sz w:val="28"/>
          <w:szCs w:val="28"/>
        </w:rPr>
        <w:t xml:space="preserve"> </w:t>
      </w:r>
    </w:p>
    <w:p w14:paraId="08A8F5A9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Требования к составу выборочной совокупности испытуемых</w:t>
      </w:r>
      <w:r w:rsidR="00453254" w:rsidRPr="00935F9B">
        <w:rPr>
          <w:rFonts w:ascii="Times New Roman" w:hAnsi="Times New Roman"/>
          <w:sz w:val="28"/>
          <w:szCs w:val="28"/>
        </w:rPr>
        <w:t xml:space="preserve"> песочном игровом моделировании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54E51BA6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Установочная сессия. Основная содержательная часть игры. Фаза провокаций и оценки реакций на них испытуемых. Финал игровой части. Подведение итогов</w:t>
      </w:r>
      <w:r w:rsidR="00453254" w:rsidRPr="00935F9B">
        <w:rPr>
          <w:rFonts w:ascii="Times New Roman" w:hAnsi="Times New Roman"/>
          <w:sz w:val="28"/>
          <w:szCs w:val="28"/>
        </w:rPr>
        <w:t xml:space="preserve"> песочном игровом моделировании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7462A58A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Принципы разработки матрицы ассесмента. Возможные параметры для оценивания. </w:t>
      </w:r>
    </w:p>
    <w:p w14:paraId="0775911A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Процедура ассесмента</w:t>
      </w:r>
      <w:r w:rsidR="00453254" w:rsidRPr="00935F9B">
        <w:rPr>
          <w:rFonts w:ascii="Times New Roman" w:hAnsi="Times New Roman"/>
          <w:sz w:val="28"/>
          <w:szCs w:val="28"/>
        </w:rPr>
        <w:t xml:space="preserve"> в песочном игровом моделировании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444C5090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Формирование базы данных ассесмента</w:t>
      </w:r>
      <w:r w:rsidR="00453254" w:rsidRPr="00935F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53254" w:rsidRPr="00935F9B">
        <w:rPr>
          <w:rFonts w:ascii="Times New Roman" w:hAnsi="Times New Roman"/>
          <w:sz w:val="28"/>
          <w:szCs w:val="28"/>
        </w:rPr>
        <w:t>в  песочном</w:t>
      </w:r>
      <w:proofErr w:type="gramEnd"/>
      <w:r w:rsidR="00453254" w:rsidRPr="00935F9B">
        <w:rPr>
          <w:rFonts w:ascii="Times New Roman" w:hAnsi="Times New Roman"/>
          <w:sz w:val="28"/>
          <w:szCs w:val="28"/>
        </w:rPr>
        <w:t xml:space="preserve"> игровом моделировании.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3EBB6E0B" w14:textId="77777777" w:rsidR="00AF7496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Способы анализа и представление данных песочного игрового моделирования. </w:t>
      </w:r>
    </w:p>
    <w:p w14:paraId="37796BA5" w14:textId="77777777" w:rsidR="00F1557E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Метафорические ассоциативные карты и их использование в политологической диагностике. </w:t>
      </w:r>
    </w:p>
    <w:p w14:paraId="48237601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Метафоры, ассоциации и их значение в психодиагностике в ходе политического исследования. </w:t>
      </w:r>
    </w:p>
    <w:p w14:paraId="1372CEC5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Разработка сценарного плана проведения диагностической игры</w:t>
      </w:r>
      <w:r w:rsidR="00583750" w:rsidRPr="00935F9B">
        <w:rPr>
          <w:rFonts w:ascii="Times New Roman" w:hAnsi="Times New Roman"/>
          <w:sz w:val="28"/>
          <w:szCs w:val="28"/>
        </w:rPr>
        <w:t xml:space="preserve"> с применением метафорических ассоциативных карт</w:t>
      </w:r>
      <w:r w:rsidRPr="00935F9B">
        <w:rPr>
          <w:rFonts w:ascii="Times New Roman" w:hAnsi="Times New Roman"/>
          <w:sz w:val="28"/>
          <w:szCs w:val="28"/>
        </w:rPr>
        <w:t>.</w:t>
      </w:r>
    </w:p>
    <w:p w14:paraId="36731D34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Этапы организации и проведения игры с применением метафорических ассоциативных карт. </w:t>
      </w:r>
    </w:p>
    <w:p w14:paraId="79343239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Требования к помещению для проведения диагностической игры</w:t>
      </w:r>
      <w:r w:rsidR="00B26973" w:rsidRPr="00935F9B">
        <w:rPr>
          <w:rFonts w:ascii="Times New Roman" w:hAnsi="Times New Roman"/>
          <w:sz w:val="28"/>
          <w:szCs w:val="28"/>
        </w:rPr>
        <w:t xml:space="preserve"> с применением метафорических ассоциативных карт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6277A8D8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Требования к составу выборочной совокупности </w:t>
      </w:r>
      <w:r w:rsidR="00B26973" w:rsidRPr="00935F9B">
        <w:rPr>
          <w:rFonts w:ascii="Times New Roman" w:hAnsi="Times New Roman"/>
          <w:sz w:val="28"/>
          <w:szCs w:val="28"/>
        </w:rPr>
        <w:t xml:space="preserve">испытуемых для проведения диагностической игры с применением метафорических ассоциативных карт. </w:t>
      </w:r>
    </w:p>
    <w:p w14:paraId="2395554A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Установочная сессия</w:t>
      </w:r>
      <w:r w:rsidR="002B68E7" w:rsidRPr="00935F9B">
        <w:rPr>
          <w:rFonts w:ascii="Times New Roman" w:hAnsi="Times New Roman"/>
          <w:sz w:val="28"/>
          <w:szCs w:val="28"/>
        </w:rPr>
        <w:t xml:space="preserve"> диагностической игры с применением метафорических ассоциативных карт</w:t>
      </w:r>
      <w:r w:rsidRPr="00935F9B">
        <w:rPr>
          <w:rFonts w:ascii="Times New Roman" w:hAnsi="Times New Roman"/>
          <w:sz w:val="28"/>
          <w:szCs w:val="28"/>
        </w:rPr>
        <w:t xml:space="preserve">. Основная содержательная часть игры. Подведение итогов. </w:t>
      </w:r>
    </w:p>
    <w:p w14:paraId="32F5C429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Принципы разработки матрицы ассесмента игры с применением метафорических ассоциативных карт. Возможные параметры для оценивания</w:t>
      </w:r>
      <w:r w:rsidR="002B68E7" w:rsidRPr="00935F9B">
        <w:rPr>
          <w:rFonts w:ascii="Times New Roman" w:hAnsi="Times New Roman"/>
          <w:sz w:val="28"/>
          <w:szCs w:val="28"/>
        </w:rPr>
        <w:t xml:space="preserve"> поведения испытуемых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19732F4A" w14:textId="77777777" w:rsidR="00453254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Процедура ассесмента</w:t>
      </w:r>
      <w:r w:rsidR="002B68E7" w:rsidRPr="00935F9B">
        <w:rPr>
          <w:rFonts w:ascii="Times New Roman" w:hAnsi="Times New Roman"/>
          <w:sz w:val="28"/>
          <w:szCs w:val="28"/>
        </w:rPr>
        <w:t xml:space="preserve"> в ходе проведения диагностической игры с применением метафорических ассоциативных карт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72E9EDEA" w14:textId="77777777" w:rsidR="00AF7496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Формирование базы данных ассесмента</w:t>
      </w:r>
      <w:r w:rsidR="002B68E7" w:rsidRPr="00935F9B">
        <w:rPr>
          <w:rFonts w:ascii="Times New Roman" w:hAnsi="Times New Roman"/>
          <w:sz w:val="28"/>
          <w:szCs w:val="28"/>
        </w:rPr>
        <w:t xml:space="preserve"> по результатам проведения диагностической игры с применением метафорических ассоциативных карт</w:t>
      </w:r>
      <w:r w:rsidRPr="00935F9B">
        <w:rPr>
          <w:rFonts w:ascii="Times New Roman" w:hAnsi="Times New Roman"/>
          <w:sz w:val="28"/>
          <w:szCs w:val="28"/>
        </w:rPr>
        <w:t xml:space="preserve">. Способы анализа и представление данных игры с применением метафорических ассоциативных карт. </w:t>
      </w:r>
    </w:p>
    <w:p w14:paraId="13592784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Форсайт сессии и их использование в политологической диагностике.</w:t>
      </w:r>
    </w:p>
    <w:p w14:paraId="5E4DB005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Образы будущего в сознании индивидов и их значение в психодиагностике в ходе политического исследования. </w:t>
      </w:r>
    </w:p>
    <w:p w14:paraId="65668B14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Разработка сценарного плана проведения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</w:t>
      </w:r>
    </w:p>
    <w:p w14:paraId="29F2613F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Этапы проведения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</w:t>
      </w:r>
    </w:p>
    <w:p w14:paraId="528985B4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Требования к помещению для проведения </w:t>
      </w:r>
      <w:proofErr w:type="spellStart"/>
      <w:r w:rsidR="00F945FD"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="00F945FD" w:rsidRPr="00935F9B">
        <w:rPr>
          <w:rFonts w:ascii="Times New Roman" w:hAnsi="Times New Roman"/>
          <w:sz w:val="28"/>
          <w:szCs w:val="28"/>
        </w:rPr>
        <w:t xml:space="preserve"> сессии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00DB1FBD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Требования к составу выборочной совокупности испытуемых</w:t>
      </w:r>
      <w:r w:rsidR="00F945FD" w:rsidRPr="00935F9B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F945FD"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="00F945FD" w:rsidRPr="00935F9B">
        <w:rPr>
          <w:rFonts w:ascii="Times New Roman" w:hAnsi="Times New Roman"/>
          <w:sz w:val="28"/>
          <w:szCs w:val="28"/>
        </w:rPr>
        <w:t xml:space="preserve"> сессии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715D44DD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Установочная сессия</w:t>
      </w:r>
      <w:r w:rsidR="00F945FD" w:rsidRPr="00935F9B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F945FD" w:rsidRPr="00935F9B">
        <w:rPr>
          <w:rFonts w:ascii="Times New Roman" w:hAnsi="Times New Roman"/>
          <w:sz w:val="28"/>
          <w:szCs w:val="28"/>
        </w:rPr>
        <w:t>форсйт</w:t>
      </w:r>
      <w:proofErr w:type="spellEnd"/>
      <w:r w:rsidR="00F945FD" w:rsidRPr="00935F9B">
        <w:rPr>
          <w:rFonts w:ascii="Times New Roman" w:hAnsi="Times New Roman"/>
          <w:sz w:val="28"/>
          <w:szCs w:val="28"/>
        </w:rPr>
        <w:t xml:space="preserve"> сессии</w:t>
      </w:r>
      <w:r w:rsidRPr="00935F9B">
        <w:rPr>
          <w:rFonts w:ascii="Times New Roman" w:hAnsi="Times New Roman"/>
          <w:sz w:val="28"/>
          <w:szCs w:val="28"/>
        </w:rPr>
        <w:t xml:space="preserve">. Основная содержательная часть игры. Подведение итогов. </w:t>
      </w:r>
    </w:p>
    <w:p w14:paraId="2227BCC3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Принципы разработки матрицы </w:t>
      </w:r>
      <w:proofErr w:type="spellStart"/>
      <w:r w:rsidRPr="00935F9B">
        <w:rPr>
          <w:rFonts w:ascii="Times New Roman" w:hAnsi="Times New Roman"/>
          <w:sz w:val="28"/>
          <w:szCs w:val="28"/>
        </w:rPr>
        <w:t>ассесмента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Возможные параметры для оценивания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контента. </w:t>
      </w:r>
    </w:p>
    <w:p w14:paraId="69814833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Процедура ассесмента</w:t>
      </w:r>
      <w:r w:rsidR="00F945FD" w:rsidRPr="00935F9B">
        <w:rPr>
          <w:rFonts w:ascii="Times New Roman" w:hAnsi="Times New Roman"/>
          <w:sz w:val="28"/>
          <w:szCs w:val="28"/>
        </w:rPr>
        <w:t xml:space="preserve"> поведения испытуемых в ходе </w:t>
      </w:r>
      <w:proofErr w:type="spellStart"/>
      <w:r w:rsidR="00F945FD"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="00F945FD" w:rsidRPr="00935F9B">
        <w:rPr>
          <w:rFonts w:ascii="Times New Roman" w:hAnsi="Times New Roman"/>
          <w:sz w:val="28"/>
          <w:szCs w:val="28"/>
        </w:rPr>
        <w:t xml:space="preserve"> сессии</w:t>
      </w:r>
      <w:r w:rsidRPr="00935F9B">
        <w:rPr>
          <w:rFonts w:ascii="Times New Roman" w:hAnsi="Times New Roman"/>
          <w:sz w:val="28"/>
          <w:szCs w:val="28"/>
        </w:rPr>
        <w:t>.</w:t>
      </w:r>
    </w:p>
    <w:p w14:paraId="1FBBB1AF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Формирование базы данных </w:t>
      </w:r>
      <w:proofErr w:type="spellStart"/>
      <w:r w:rsidRPr="00935F9B">
        <w:rPr>
          <w:rFonts w:ascii="Times New Roman" w:hAnsi="Times New Roman"/>
          <w:sz w:val="28"/>
          <w:szCs w:val="28"/>
        </w:rPr>
        <w:t>ассесмента</w:t>
      </w:r>
      <w:proofErr w:type="spellEnd"/>
      <w:r w:rsidR="00F945FD" w:rsidRPr="00935F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45FD"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="00F945FD" w:rsidRPr="00935F9B">
        <w:rPr>
          <w:rFonts w:ascii="Times New Roman" w:hAnsi="Times New Roman"/>
          <w:sz w:val="28"/>
          <w:szCs w:val="28"/>
        </w:rPr>
        <w:t xml:space="preserve"> сессии</w:t>
      </w:r>
      <w:r w:rsidRPr="00935F9B">
        <w:rPr>
          <w:rFonts w:ascii="Times New Roman" w:hAnsi="Times New Roman"/>
          <w:sz w:val="28"/>
          <w:szCs w:val="28"/>
        </w:rPr>
        <w:t xml:space="preserve">. </w:t>
      </w:r>
    </w:p>
    <w:p w14:paraId="7E9C424A" w14:textId="77777777" w:rsidR="00F945FD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Способы анализа и представление данных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сессии. </w:t>
      </w:r>
    </w:p>
    <w:p w14:paraId="4BA8082B" w14:textId="77777777" w:rsidR="00AF7496" w:rsidRPr="00935F9B" w:rsidRDefault="00AF7496" w:rsidP="003921A8">
      <w:pPr>
        <w:pStyle w:val="af9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Возможности совмещения в дизайне политического исследования </w:t>
      </w:r>
      <w:proofErr w:type="spellStart"/>
      <w:r w:rsidRPr="00935F9B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5F9B">
        <w:rPr>
          <w:rFonts w:ascii="Times New Roman" w:hAnsi="Times New Roman"/>
          <w:sz w:val="28"/>
          <w:szCs w:val="28"/>
        </w:rPr>
        <w:t xml:space="preserve"> сессии с другими методами сбора эмпирической информации.</w:t>
      </w:r>
    </w:p>
    <w:p w14:paraId="084E3A0F" w14:textId="77777777" w:rsidR="005928EF" w:rsidRPr="00935F9B" w:rsidRDefault="005928EF" w:rsidP="00EE2613">
      <w:pPr>
        <w:spacing w:line="276" w:lineRule="auto"/>
        <w:ind w:right="-711"/>
        <w:rPr>
          <w:rFonts w:ascii="Times New Roman" w:hAnsi="Times New Roman"/>
          <w:sz w:val="28"/>
          <w:szCs w:val="28"/>
        </w:rPr>
      </w:pPr>
    </w:p>
    <w:p w14:paraId="3C15FC29" w14:textId="77777777" w:rsidR="00D04180" w:rsidRPr="00935F9B" w:rsidRDefault="00C95BEA" w:rsidP="00EE2613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="00B62ED6" w:rsidRPr="00935F9B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327778E7" w14:textId="77777777" w:rsidR="00C95BEA" w:rsidRPr="00935F9B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C65FEC0" w14:textId="77777777" w:rsidR="00C95BEA" w:rsidRPr="00935F9B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FEAD481" w14:textId="77777777" w:rsidR="00C95BEA" w:rsidRPr="00935F9B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высшего образования</w:t>
      </w:r>
    </w:p>
    <w:p w14:paraId="4EE74103" w14:textId="77777777" w:rsidR="00C95BEA" w:rsidRPr="00935F9B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8B5FC5D" w14:textId="77777777" w:rsidR="00C95BEA" w:rsidRPr="00935F9B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89F4152" w14:textId="77777777" w:rsidR="00C95BEA" w:rsidRPr="00935F9B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099AFD8" w14:textId="77777777" w:rsidR="00C95BEA" w:rsidRPr="00935F9B" w:rsidRDefault="00C95BEA" w:rsidP="00C95BEA">
      <w:pPr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353627" w:rsidRPr="00935F9B">
        <w:rPr>
          <w:rFonts w:ascii="Times New Roman" w:hAnsi="Times New Roman"/>
          <w:color w:val="000000"/>
          <w:sz w:val="28"/>
          <w:szCs w:val="28"/>
          <w:lang w:eastAsia="ru-RU"/>
        </w:rPr>
        <w:t>Методы и инструменты когнитивной диагностики в политических исследованиях.</w:t>
      </w:r>
    </w:p>
    <w:p w14:paraId="12FBCF22" w14:textId="77777777" w:rsidR="00461F0F" w:rsidRPr="00935F9B" w:rsidRDefault="00461F0F" w:rsidP="00C95BEA">
      <w:pPr>
        <w:rPr>
          <w:rFonts w:ascii="Times New Roman" w:hAnsi="Times New Roman"/>
          <w:sz w:val="28"/>
          <w:szCs w:val="28"/>
        </w:rPr>
      </w:pPr>
    </w:p>
    <w:p w14:paraId="614600C6" w14:textId="77777777" w:rsidR="00C95BEA" w:rsidRPr="00935F9B" w:rsidRDefault="005928EF" w:rsidP="00C95BEA">
      <w:pPr>
        <w:jc w:val="center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ЭКЗАМЕНАЦИОННЫЙ </w:t>
      </w:r>
      <w:r w:rsidR="00B23B02" w:rsidRPr="00935F9B">
        <w:rPr>
          <w:rFonts w:ascii="Times New Roman" w:hAnsi="Times New Roman"/>
          <w:b/>
          <w:sz w:val="28"/>
          <w:szCs w:val="28"/>
        </w:rPr>
        <w:t>БИЛЕТ № 1</w:t>
      </w:r>
    </w:p>
    <w:p w14:paraId="55989953" w14:textId="77777777" w:rsidR="005928EF" w:rsidRPr="00935F9B" w:rsidRDefault="005928EF" w:rsidP="00C95BE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3EE67C" w14:textId="77777777" w:rsidR="00C95BEA" w:rsidRPr="00935F9B" w:rsidRDefault="003C769A" w:rsidP="008F7301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935F9B">
        <w:rPr>
          <w:sz w:val="28"/>
          <w:szCs w:val="28"/>
          <w:lang w:eastAsia="ar-SA"/>
        </w:rPr>
        <w:t>Возможности применения окулометрии в политическом анализе</w:t>
      </w:r>
      <w:r w:rsidR="00C95BEA" w:rsidRPr="00935F9B">
        <w:rPr>
          <w:sz w:val="28"/>
          <w:szCs w:val="28"/>
          <w:lang w:eastAsia="ar-SA"/>
        </w:rPr>
        <w:t xml:space="preserve"> </w:t>
      </w:r>
      <w:r w:rsidR="00C95BEA" w:rsidRPr="00935F9B">
        <w:rPr>
          <w:sz w:val="28"/>
          <w:szCs w:val="28"/>
        </w:rPr>
        <w:t>(20 балов).</w:t>
      </w:r>
    </w:p>
    <w:p w14:paraId="3A1CFB03" w14:textId="77777777" w:rsidR="00C95BEA" w:rsidRPr="00935F9B" w:rsidRDefault="003C769A" w:rsidP="008F7301">
      <w:pPr>
        <w:pStyle w:val="af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eastAsia="Times New Roman" w:hAnsi="Times New Roman"/>
          <w:sz w:val="28"/>
          <w:szCs w:val="28"/>
          <w:lang w:eastAsia="ar-SA"/>
        </w:rPr>
        <w:t>Диагностический потенциал метафорических ассоциативных карт в политическом анализе</w:t>
      </w:r>
      <w:r w:rsidR="00C95BEA" w:rsidRPr="00935F9B">
        <w:rPr>
          <w:rFonts w:ascii="Times New Roman" w:hAnsi="Times New Roman"/>
          <w:sz w:val="28"/>
          <w:szCs w:val="28"/>
        </w:rPr>
        <w:t xml:space="preserve"> (25 балов)</w:t>
      </w:r>
      <w:r w:rsidR="00C95BEA" w:rsidRPr="00935F9B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4D68560" w14:textId="77777777" w:rsidR="00C95BEA" w:rsidRPr="00935F9B" w:rsidRDefault="003C769A" w:rsidP="008F7301">
      <w:pPr>
        <w:pStyle w:val="af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Разработайте сценарный план для песочного игрового моделирования в рамках реализации исследования на тему «Образ будущего страны в сознании российской молодежи»</w:t>
      </w:r>
      <w:r w:rsidR="00C95BEA" w:rsidRPr="00935F9B">
        <w:rPr>
          <w:rFonts w:ascii="Times New Roman" w:hAnsi="Times New Roman"/>
          <w:sz w:val="28"/>
          <w:szCs w:val="28"/>
        </w:rPr>
        <w:t xml:space="preserve"> (15 балов).</w:t>
      </w:r>
    </w:p>
    <w:p w14:paraId="34C75AD7" w14:textId="77777777" w:rsidR="00C95BEA" w:rsidRPr="00935F9B" w:rsidRDefault="00C95BEA" w:rsidP="00C95BEA">
      <w:pPr>
        <w:contextualSpacing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5EF4AEF7" w14:textId="77777777" w:rsidR="00461F0F" w:rsidRPr="00935F9B" w:rsidRDefault="00461F0F" w:rsidP="00C95BEA">
      <w:pPr>
        <w:contextualSpacing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Департамента политологии </w:t>
      </w:r>
      <w:r w:rsidR="00CB2B7C" w:rsidRPr="00935F9B">
        <w:rPr>
          <w:rFonts w:ascii="Times New Roman" w:hAnsi="Times New Roman"/>
          <w:sz w:val="28"/>
          <w:szCs w:val="28"/>
        </w:rPr>
        <w:t xml:space="preserve">                          К.В. Симонов</w:t>
      </w:r>
    </w:p>
    <w:p w14:paraId="6BE910CB" w14:textId="77777777" w:rsidR="005928EF" w:rsidRPr="00935F9B" w:rsidRDefault="00461F0F" w:rsidP="00C95BEA">
      <w:pPr>
        <w:contextualSpacing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  <w:t xml:space="preserve">  </w:t>
      </w:r>
    </w:p>
    <w:p w14:paraId="270866A1" w14:textId="2AC2FF6A" w:rsidR="005928EF" w:rsidRPr="00935F9B" w:rsidRDefault="00E72981" w:rsidP="00E72981">
      <w:pPr>
        <w:pStyle w:val="a4"/>
        <w:spacing w:before="0" w:beforeAutospacing="0" w:after="0" w:afterAutospacing="0" w:line="276" w:lineRule="auto"/>
        <w:jc w:val="both"/>
        <w:rPr>
          <w:b/>
          <w:sz w:val="36"/>
          <w:szCs w:val="36"/>
        </w:rPr>
      </w:pPr>
      <w:bookmarkStart w:id="22" w:name="_Toc438658263"/>
      <w:bookmarkStart w:id="23" w:name="_Toc438735535"/>
      <w:r w:rsidRPr="00935F9B">
        <w:rPr>
          <w:sz w:val="28"/>
          <w:szCs w:val="28"/>
        </w:rPr>
        <w:tab/>
      </w:r>
      <w:r w:rsidR="00E94750" w:rsidRPr="00935F9B">
        <w:rPr>
          <w:b/>
          <w:sz w:val="36"/>
          <w:szCs w:val="36"/>
        </w:rPr>
        <w:t xml:space="preserve"> </w:t>
      </w:r>
    </w:p>
    <w:p w14:paraId="18247EB6" w14:textId="77777777" w:rsidR="00EC60C2" w:rsidRPr="00516718" w:rsidRDefault="00EC60C2" w:rsidP="00EC60C2">
      <w:pPr>
        <w:ind w:firstLine="709"/>
        <w:rPr>
          <w:rFonts w:ascii="Times New Roman" w:hAnsi="Times New Roman"/>
          <w:b/>
          <w:sz w:val="28"/>
          <w:szCs w:val="28"/>
        </w:rPr>
      </w:pPr>
      <w:r w:rsidRPr="00516718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4B1DD4A6" w14:textId="77777777" w:rsidR="00EC60C2" w:rsidRPr="00516718" w:rsidRDefault="00EC60C2" w:rsidP="00EC60C2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7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2835"/>
        <w:gridCol w:w="2552"/>
      </w:tblGrid>
      <w:tr w:rsidR="00516718" w:rsidRPr="00516718" w14:paraId="0A296570" w14:textId="77777777" w:rsidTr="00DF1D73">
        <w:tc>
          <w:tcPr>
            <w:tcW w:w="2552" w:type="dxa"/>
          </w:tcPr>
          <w:p w14:paraId="5273B78D" w14:textId="77777777" w:rsidR="00EC60C2" w:rsidRPr="00516718" w:rsidRDefault="00EC60C2" w:rsidP="009D5F04">
            <w:pPr>
              <w:rPr>
                <w:rFonts w:ascii="Times New Roman" w:hAnsi="Times New Roman"/>
                <w:sz w:val="24"/>
                <w:szCs w:val="24"/>
              </w:rPr>
            </w:pPr>
            <w:r w:rsidRPr="00516718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3C556E7F" w14:textId="77777777" w:rsidR="00EC60C2" w:rsidRPr="00516718" w:rsidRDefault="00EC60C2" w:rsidP="009D5F04">
            <w:pPr>
              <w:rPr>
                <w:rFonts w:ascii="Times New Roman" w:hAnsi="Times New Roman"/>
                <w:sz w:val="24"/>
                <w:szCs w:val="24"/>
              </w:rPr>
            </w:pPr>
            <w:r w:rsidRPr="00516718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347CC28C" w14:textId="77777777" w:rsidR="00EC60C2" w:rsidRPr="00516718" w:rsidRDefault="00EC60C2" w:rsidP="009D5F04">
            <w:pPr>
              <w:rPr>
                <w:rFonts w:ascii="Times New Roman" w:hAnsi="Times New Roman"/>
                <w:sz w:val="24"/>
                <w:szCs w:val="24"/>
              </w:rPr>
            </w:pPr>
            <w:r w:rsidRPr="00516718">
              <w:rPr>
                <w:rFonts w:ascii="Times New Roman" w:hAnsi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3140487B" w14:textId="77777777" w:rsidR="00EC60C2" w:rsidRPr="00516718" w:rsidRDefault="00EC60C2" w:rsidP="009D5F04">
            <w:pPr>
              <w:rPr>
                <w:rFonts w:ascii="Times New Roman" w:hAnsi="Times New Roman"/>
                <w:sz w:val="24"/>
                <w:szCs w:val="24"/>
              </w:rPr>
            </w:pPr>
            <w:r w:rsidRPr="0051671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70AA2" w:rsidRPr="003921A8" w14:paraId="10392140" w14:textId="77777777" w:rsidTr="00DF1D73">
        <w:tc>
          <w:tcPr>
            <w:tcW w:w="2552" w:type="dxa"/>
          </w:tcPr>
          <w:p w14:paraId="7649F393" w14:textId="6C900604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Способность проводить научные исследования по профилю деятельности, в том числе в междисциплинарных областях, самостоятельно формулировать научные гипотезы, осуществлять политическое прогнозирование, предлагать инновационные идеи, проверять их достоверность, формулировать научно-обоснованные рекомендации прикладного характера для политической  и смежных сфер деятельности, обеспечивающие устойчивое развитие регионов страны (ПКН-4)</w:t>
            </w:r>
          </w:p>
        </w:tc>
        <w:tc>
          <w:tcPr>
            <w:tcW w:w="2410" w:type="dxa"/>
          </w:tcPr>
          <w:p w14:paraId="6FD6B3A8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1.Участвует в реализации индивидуальных и коллективных научно-исследовательских проектов, участвует в реализации качественных и количественных политологических исследований.</w:t>
            </w:r>
          </w:p>
          <w:p w14:paraId="0E124CA9" w14:textId="1AB7227A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2. Анализирует и обобщает результаты исследований, проверяет их качество.</w:t>
            </w:r>
          </w:p>
        </w:tc>
        <w:tc>
          <w:tcPr>
            <w:tcW w:w="2835" w:type="dxa"/>
          </w:tcPr>
          <w:p w14:paraId="7EB27244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1. Знать принципы реализации индивидуальных и коллективных научно-исследовательских проектов, методы качественных и количественных политологических исследований.</w:t>
            </w:r>
          </w:p>
          <w:p w14:paraId="1ED693A4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Уметь: организовывать реализацию индивидуальных и коллективных научно-исследовательских проектов, методы качественных и количественных политологических исследований.</w:t>
            </w:r>
          </w:p>
          <w:p w14:paraId="28EAB4A6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211560" w14:textId="77777777" w:rsidR="00870AA2" w:rsidRPr="003921A8" w:rsidRDefault="00870AA2" w:rsidP="00870AA2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3921A8">
              <w:t>2. Знать: принципы анализа и обобщения результатов исследований, проверки их качества.</w:t>
            </w:r>
          </w:p>
          <w:p w14:paraId="6F13A56A" w14:textId="433DF23F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Уметь: применить в исследовательской работе принципы анализа и обобщения результатов исследований, проверки их качества.</w:t>
            </w:r>
          </w:p>
        </w:tc>
        <w:tc>
          <w:tcPr>
            <w:tcW w:w="2552" w:type="dxa"/>
          </w:tcPr>
          <w:p w14:paraId="13CAFF4E" w14:textId="23F1615D" w:rsidR="00870AA2" w:rsidRDefault="00DF1D73" w:rsidP="00DF1D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 xml:space="preserve"> Разработать программу применения методов когнитивной инструментальной диагностики в политическом исследовании.</w:t>
            </w:r>
          </w:p>
          <w:p w14:paraId="32152BC7" w14:textId="7E41634B" w:rsidR="003921A8" w:rsidRDefault="003921A8" w:rsidP="00870AA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482C45" w14:textId="64AFAD7A" w:rsidR="00870AA2" w:rsidRPr="003921A8" w:rsidRDefault="00DF1D73" w:rsidP="00DF1D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 xml:space="preserve"> Составить схему анализа данных когнитивной инструментальной диагностики.</w:t>
            </w:r>
          </w:p>
          <w:p w14:paraId="5AD72736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081BC9" w14:textId="77777777" w:rsidR="00870AA2" w:rsidRPr="003921A8" w:rsidRDefault="00870AA2" w:rsidP="00870AA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1EA757" w14:textId="77777777" w:rsidR="00870AA2" w:rsidRPr="003921A8" w:rsidRDefault="00870AA2" w:rsidP="00870AA2">
            <w:pPr>
              <w:pStyle w:val="af9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 w:right="34" w:firstLine="368"/>
              <w:rPr>
                <w:rFonts w:ascii="Times New Roman" w:hAnsi="Times New Roman"/>
                <w:sz w:val="24"/>
                <w:szCs w:val="24"/>
              </w:rPr>
            </w:pPr>
          </w:p>
          <w:p w14:paraId="20068CB9" w14:textId="77777777" w:rsidR="00870AA2" w:rsidRPr="003921A8" w:rsidRDefault="00870AA2" w:rsidP="00870AA2">
            <w:pPr>
              <w:pStyle w:val="af9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 w:right="34" w:firstLine="368"/>
              <w:rPr>
                <w:rFonts w:ascii="Times New Roman" w:hAnsi="Times New Roman"/>
                <w:sz w:val="24"/>
                <w:szCs w:val="24"/>
              </w:rPr>
            </w:pPr>
          </w:p>
          <w:p w14:paraId="5FBDD249" w14:textId="77777777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0AA2" w:rsidRPr="003921A8" w14:paraId="31CA0786" w14:textId="77777777" w:rsidTr="00DF1D73">
        <w:tc>
          <w:tcPr>
            <w:tcW w:w="2552" w:type="dxa"/>
          </w:tcPr>
          <w:p w14:paraId="12AABBFA" w14:textId="3362DF09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 (ПК-1).</w:t>
            </w:r>
          </w:p>
        </w:tc>
        <w:tc>
          <w:tcPr>
            <w:tcW w:w="2410" w:type="dxa"/>
          </w:tcPr>
          <w:p w14:paraId="3A8323B8" w14:textId="6D534E27" w:rsidR="00870AA2" w:rsidRPr="003921A8" w:rsidRDefault="003921A8" w:rsidP="003921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>Разрабатывает программу исследования в соответствии с профессиональными требованиями к данному документу.</w:t>
            </w:r>
          </w:p>
          <w:p w14:paraId="53FE1299" w14:textId="2CBC880C" w:rsidR="00870AA2" w:rsidRPr="003921A8" w:rsidRDefault="003921A8" w:rsidP="003921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>Применяет сервисы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3AFA3000" w14:textId="13A29220" w:rsidR="00870AA2" w:rsidRPr="003921A8" w:rsidRDefault="003921A8" w:rsidP="003921A8">
            <w:pPr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>Умеет интерпретировать полученные большие данные, связанные с решением задач политического консалтинга и стратегического анализа.</w:t>
            </w:r>
          </w:p>
        </w:tc>
        <w:tc>
          <w:tcPr>
            <w:tcW w:w="2835" w:type="dxa"/>
          </w:tcPr>
          <w:p w14:paraId="3C917535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b/>
                <w:sz w:val="24"/>
                <w:szCs w:val="24"/>
              </w:rPr>
              <w:t>1.Знать:</w:t>
            </w:r>
            <w:r w:rsidRPr="003921A8">
              <w:rPr>
                <w:rFonts w:ascii="Times New Roman" w:hAnsi="Times New Roman"/>
                <w:sz w:val="24"/>
                <w:szCs w:val="24"/>
              </w:rPr>
              <w:t xml:space="preserve"> принципы разработки программы исследования в соответствии с профессиональными требованиями к данному документу.</w:t>
            </w:r>
          </w:p>
          <w:p w14:paraId="334A37CA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Уметь: разработать программу исследования в соответствии с профессиональными требованиями к данному документу.</w:t>
            </w:r>
          </w:p>
          <w:p w14:paraId="414B0970" w14:textId="77777777" w:rsidR="00870AA2" w:rsidRPr="003921A8" w:rsidRDefault="00870AA2" w:rsidP="00870AA2">
            <w:pPr>
              <w:pStyle w:val="af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B5EB58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2. Знать: принципы применения сервисов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3C12911F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Уметь: применить сервисов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2F56195F" w14:textId="77777777" w:rsidR="00870AA2" w:rsidRPr="003921A8" w:rsidRDefault="00870AA2" w:rsidP="00870AA2">
            <w:pPr>
              <w:pStyle w:val="a4"/>
              <w:spacing w:before="0" w:beforeAutospacing="0" w:after="0" w:afterAutospacing="0"/>
              <w:jc w:val="both"/>
            </w:pPr>
            <w:r w:rsidRPr="003921A8">
              <w:t>3. Знать: принципы интерпретации полученных больших данных, связанных с решением задач политического консалтинга и стратегического анализа.</w:t>
            </w:r>
          </w:p>
          <w:p w14:paraId="2B104319" w14:textId="15181374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 интерпретировать полученные большие данные, связанные с решением задач политического консалтинга и стратегического анализа.</w:t>
            </w:r>
          </w:p>
        </w:tc>
        <w:tc>
          <w:tcPr>
            <w:tcW w:w="2552" w:type="dxa"/>
          </w:tcPr>
          <w:p w14:paraId="49D8AE8D" w14:textId="61B034F7" w:rsidR="00870AA2" w:rsidRPr="003921A8" w:rsidRDefault="00DF1D73" w:rsidP="00DF1D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 xml:space="preserve"> Встроить в программу научного исследования по теме диссертации методологию и методику когнитивной инструментальной диагностики.</w:t>
            </w:r>
          </w:p>
          <w:p w14:paraId="6AB100E9" w14:textId="77777777" w:rsidR="00DF1D73" w:rsidRDefault="00DF1D73" w:rsidP="00DF1D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</w:t>
            </w:r>
            <w:r w:rsidR="00870AA2" w:rsidRPr="003921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 xml:space="preserve">Составить пул стимульного контента по теме ВКР в рамках </w:t>
            </w:r>
            <w:proofErr w:type="spellStart"/>
            <w:r w:rsidR="00870AA2" w:rsidRPr="003921A8">
              <w:rPr>
                <w:rFonts w:ascii="Times New Roman" w:hAnsi="Times New Roman"/>
                <w:sz w:val="24"/>
                <w:szCs w:val="24"/>
              </w:rPr>
              <w:t>айтрекингового</w:t>
            </w:r>
            <w:proofErr w:type="spellEnd"/>
            <w:r w:rsidR="00870AA2" w:rsidRPr="003921A8">
              <w:rPr>
                <w:rFonts w:ascii="Times New Roman" w:hAnsi="Times New Roman"/>
                <w:sz w:val="24"/>
                <w:szCs w:val="24"/>
              </w:rPr>
              <w:t xml:space="preserve"> исследования с применением сервисов для мониторинга социальных сетей.</w:t>
            </w:r>
          </w:p>
          <w:p w14:paraId="79131BD2" w14:textId="1467BC57" w:rsidR="00870AA2" w:rsidRPr="003921A8" w:rsidRDefault="00870AA2" w:rsidP="00DF1D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1D73">
              <w:rPr>
                <w:rFonts w:ascii="Times New Roman" w:hAnsi="Times New Roman"/>
                <w:sz w:val="24"/>
                <w:szCs w:val="24"/>
              </w:rPr>
              <w:t>3.</w:t>
            </w:r>
            <w:r w:rsidRPr="003921A8">
              <w:rPr>
                <w:rFonts w:ascii="Times New Roman" w:hAnsi="Times New Roman"/>
                <w:sz w:val="24"/>
                <w:szCs w:val="24"/>
              </w:rPr>
              <w:t xml:space="preserve"> Обосновать на основе больших данных о пользовательском резонансе в отношении определенного Интернет-контента логику построения батареи стимулов по теме ВКР.</w:t>
            </w:r>
          </w:p>
          <w:p w14:paraId="6D1F4E62" w14:textId="77777777" w:rsidR="00870AA2" w:rsidRPr="003921A8" w:rsidRDefault="00870AA2" w:rsidP="00870AA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EADA6B" w14:textId="77777777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0AA2" w:rsidRPr="003921A8" w14:paraId="454BEDDF" w14:textId="77777777" w:rsidTr="00DF1D73">
        <w:tc>
          <w:tcPr>
            <w:tcW w:w="2552" w:type="dxa"/>
          </w:tcPr>
          <w:p w14:paraId="73132FF6" w14:textId="77777777" w:rsidR="00870AA2" w:rsidRPr="003921A8" w:rsidRDefault="00870AA2" w:rsidP="00870AA2">
            <w:pPr>
              <w:pStyle w:val="a4"/>
              <w:spacing w:before="0" w:beforeAutospacing="0" w:after="0" w:afterAutospacing="0"/>
              <w:jc w:val="both"/>
            </w:pPr>
            <w:r w:rsidRPr="003921A8">
              <w:t>Способность создавать, управлять, оптимизировать работу аналитической группы (ПК-2)</w:t>
            </w:r>
          </w:p>
          <w:p w14:paraId="4223EC73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0CC9F6" w14:textId="77777777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7AEF69F" w14:textId="282EB963" w:rsidR="00870AA2" w:rsidRPr="003921A8" w:rsidRDefault="003921A8" w:rsidP="003921A8">
            <w:pPr>
              <w:pStyle w:val="a4"/>
              <w:spacing w:before="0" w:beforeAutospacing="0" w:after="0" w:afterAutospacing="0"/>
              <w:jc w:val="both"/>
            </w:pPr>
            <w:r>
              <w:t>1.</w:t>
            </w:r>
            <w:r w:rsidR="00870AA2" w:rsidRPr="003921A8">
              <w:t>Умеет определить круг специалистов для создания проектной команды (аналитической группы).</w:t>
            </w:r>
          </w:p>
          <w:p w14:paraId="6E38156A" w14:textId="5CAB92AD" w:rsidR="00870AA2" w:rsidRPr="003921A8" w:rsidRDefault="003921A8" w:rsidP="003921A8">
            <w:pPr>
              <w:pStyle w:val="a4"/>
              <w:spacing w:before="0" w:beforeAutospacing="0" w:after="0" w:afterAutospacing="0"/>
              <w:jc w:val="both"/>
            </w:pPr>
            <w:r>
              <w:t>2.</w:t>
            </w:r>
            <w:r w:rsidR="00870AA2" w:rsidRPr="003921A8">
              <w:t>Координирует деятельность членов аналитической группы по реализации проекта.</w:t>
            </w:r>
          </w:p>
          <w:p w14:paraId="65ACD2D5" w14:textId="6B927121" w:rsidR="00870AA2" w:rsidRPr="003921A8" w:rsidRDefault="00870AA2" w:rsidP="003921A8">
            <w:pPr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3. Контролирует и создает условия для совершенствования итогов работы аналитической группы.</w:t>
            </w:r>
          </w:p>
        </w:tc>
        <w:tc>
          <w:tcPr>
            <w:tcW w:w="2835" w:type="dxa"/>
          </w:tcPr>
          <w:p w14:paraId="58548A8A" w14:textId="77777777" w:rsidR="00870AA2" w:rsidRPr="003921A8" w:rsidRDefault="00870AA2" w:rsidP="00870AA2">
            <w:pPr>
              <w:pStyle w:val="a4"/>
              <w:spacing w:before="0" w:beforeAutospacing="0" w:after="0" w:afterAutospacing="0"/>
              <w:jc w:val="both"/>
            </w:pPr>
            <w:r w:rsidRPr="003921A8">
              <w:t>1. Знать: принципы формирования проектной команды (аналитической группы).</w:t>
            </w:r>
          </w:p>
          <w:p w14:paraId="3E53B01E" w14:textId="77777777" w:rsidR="00870AA2" w:rsidRPr="003921A8" w:rsidRDefault="00870AA2" w:rsidP="00870AA2">
            <w:pPr>
              <w:pStyle w:val="a4"/>
              <w:spacing w:before="0" w:beforeAutospacing="0" w:after="0" w:afterAutospacing="0"/>
              <w:jc w:val="both"/>
            </w:pPr>
            <w:r w:rsidRPr="003921A8">
              <w:t>Уметь: сформировать проектную команду (аналитическую группу).</w:t>
            </w:r>
          </w:p>
          <w:p w14:paraId="2B983C87" w14:textId="77777777" w:rsidR="00870AA2" w:rsidRPr="003921A8" w:rsidRDefault="00870AA2" w:rsidP="00870AA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56C16A" w14:textId="77777777" w:rsidR="00870AA2" w:rsidRPr="003921A8" w:rsidRDefault="00870AA2" w:rsidP="00870AA2">
            <w:pPr>
              <w:pStyle w:val="af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2. Знать: принципы координации деятельности членов аналитической группы по реализации проекта.</w:t>
            </w:r>
          </w:p>
          <w:p w14:paraId="3D46C617" w14:textId="77777777" w:rsidR="00870AA2" w:rsidRPr="003921A8" w:rsidRDefault="00870AA2" w:rsidP="00870AA2">
            <w:pPr>
              <w:pStyle w:val="af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Уметь: координировать деятельность членов аналитической группы по реализации проекта.</w:t>
            </w:r>
          </w:p>
          <w:p w14:paraId="5F2A3E3D" w14:textId="1CCCC276" w:rsidR="00870AA2" w:rsidRPr="00DF1D73" w:rsidRDefault="00DF1D73" w:rsidP="00DF1D7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870AA2" w:rsidRPr="00DF1D73">
              <w:rPr>
                <w:rFonts w:ascii="Times New Roman" w:hAnsi="Times New Roman"/>
                <w:sz w:val="24"/>
                <w:szCs w:val="24"/>
              </w:rPr>
              <w:t>Знать: принципы контроля и создания условий для совершенствования итогов работы аналитической группы.</w:t>
            </w:r>
          </w:p>
          <w:p w14:paraId="72A29AD9" w14:textId="77777777" w:rsidR="00870AA2" w:rsidRPr="003921A8" w:rsidRDefault="00870AA2" w:rsidP="00870AA2">
            <w:pPr>
              <w:pStyle w:val="af9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1A8">
              <w:rPr>
                <w:rFonts w:ascii="Times New Roman" w:hAnsi="Times New Roman"/>
                <w:sz w:val="24"/>
                <w:szCs w:val="24"/>
              </w:rPr>
              <w:t>Уметь: контролировать и создавать условия для совершенствования итогов работы аналитической группы.</w:t>
            </w:r>
          </w:p>
          <w:p w14:paraId="322127DF" w14:textId="77777777" w:rsidR="00870AA2" w:rsidRPr="003921A8" w:rsidRDefault="00870AA2" w:rsidP="00870AA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3AB41A" w14:textId="77777777" w:rsidR="00DF1D73" w:rsidRDefault="00DF1D73" w:rsidP="00DF1D73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F1D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F1D73">
              <w:rPr>
                <w:rFonts w:ascii="Times New Roman" w:hAnsi="Times New Roman"/>
                <w:sz w:val="24"/>
                <w:szCs w:val="24"/>
              </w:rPr>
              <w:t>Обосновать структуру проектного коллектива для реализации исследования с применением когнитивной инструментальной диагностики</w:t>
            </w:r>
            <w:r w:rsidRPr="00DF1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EBE4CA0" w14:textId="77777777" w:rsidR="00DF1D73" w:rsidRDefault="00DF1D73" w:rsidP="00DF1D73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EEFDD9" w14:textId="714F0B63" w:rsidR="00870AA2" w:rsidRPr="00DF1D73" w:rsidRDefault="00DF1D73" w:rsidP="00DF1D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70AA2" w:rsidRPr="00DF1D73">
              <w:rPr>
                <w:rFonts w:ascii="Times New Roman" w:hAnsi="Times New Roman"/>
                <w:sz w:val="24"/>
                <w:szCs w:val="24"/>
              </w:rPr>
              <w:t>Составить рабочий план реализации исследования с применением когнитивной инструментальной диагностики.</w:t>
            </w:r>
          </w:p>
          <w:p w14:paraId="754D3E7D" w14:textId="77777777" w:rsidR="00DF1D73" w:rsidRPr="00DF1D73" w:rsidRDefault="00DF1D73" w:rsidP="00DF1D73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  <w:p w14:paraId="3D035E78" w14:textId="67D992A7" w:rsidR="00870AA2" w:rsidRPr="003921A8" w:rsidRDefault="00DF1D73" w:rsidP="00DF1D73">
            <w:pPr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1D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70AA2" w:rsidRPr="003921A8">
              <w:rPr>
                <w:rFonts w:ascii="Times New Roman" w:hAnsi="Times New Roman"/>
                <w:sz w:val="24"/>
                <w:szCs w:val="24"/>
              </w:rPr>
              <w:t xml:space="preserve"> Разработать схему контроля за выполнением командой проекта исследовательских задач по применению когнитивной инструментальной диагностики.</w:t>
            </w:r>
          </w:p>
        </w:tc>
      </w:tr>
    </w:tbl>
    <w:p w14:paraId="15CD4906" w14:textId="77777777" w:rsidR="00EC60C2" w:rsidRPr="003921A8" w:rsidRDefault="00EC60C2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p w14:paraId="157630EA" w14:textId="77777777" w:rsidR="00D04180" w:rsidRPr="00935F9B" w:rsidRDefault="00D04180" w:rsidP="005928EF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  <w:r w:rsidRPr="00935F9B">
        <w:rPr>
          <w:rStyle w:val="a3"/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2"/>
      <w:bookmarkEnd w:id="23"/>
    </w:p>
    <w:p w14:paraId="723F311C" w14:textId="77777777" w:rsidR="00A45246" w:rsidRPr="00935F9B" w:rsidRDefault="00A45246" w:rsidP="00A45246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935F9B">
        <w:rPr>
          <w:rFonts w:ascii="Times New Roman" w:hAnsi="Times New Roman"/>
          <w:b/>
          <w:spacing w:val="-6"/>
          <w:sz w:val="28"/>
          <w:szCs w:val="28"/>
        </w:rPr>
        <w:t>Основная литература:</w:t>
      </w:r>
    </w:p>
    <w:p w14:paraId="4AB181CD" w14:textId="77777777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Овчаров, А. О. Методология научного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исследования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/ А.О. Овчаров, Т.Н. Овчарова. — 2-е изд.,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испр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ИНФРА-М, 2022. — 310 с. — (Высшее образование: Магистратура). — DOI 10.12737/1846123. – ЭБС ZNANIUM.com. - URL: https://znanium.com/catalog/product/1846123 (дата обращения: 24.05.2022). –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16CD77EE" w14:textId="77777777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Соколков, Е. А. Методология научно-гуманитарного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познания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монография / Е.А. Соколков.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Вузовский учебник : ИНФРА-М, 2020. — 350 с. — (Научная книга). - ЭБС ZNANIUM.com. -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https://znanium.com/catalog/product/1069026 (дата обращения: 24.05.2022). –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</w:t>
      </w:r>
    </w:p>
    <w:p w14:paraId="0EA0941E" w14:textId="572E370A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Старжинский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, В. П. Методология науки и инновационная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деятельность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пособие для аспирантов, магистрантов и соискателей ученой степ. канд. наук техн. и экон. спец. / В.П.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Старжинский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, В.В.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Цепкало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Минск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Новое знание ; Москва : ИНФРА-М, 2019. — 327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с.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ил. — (Высшее образование: Магистратура). - ЭБС ZNANIUM.com. - URL: https://znanium.com/catalog/product/1000117 (дата обращения: 24.05.2022). –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415EEF7B" w14:textId="77777777" w:rsidR="00284626" w:rsidRPr="00935F9B" w:rsidRDefault="00284626" w:rsidP="00284626">
      <w:pPr>
        <w:pStyle w:val="af9"/>
        <w:ind w:left="426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Дополнительная литература:</w:t>
      </w:r>
    </w:p>
    <w:p w14:paraId="72161E71" w14:textId="77777777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Горшков, М.К. Прикладная социология + практикум в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ЭБС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и практикум для вузов / М.К. Горшков, Ф.Э.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Шереги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, Б.З. Докторов. - Москва: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, 2019. - 335 с. - Бакалавр и магистр. Академический курс. -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непосредственный. - То же. - 2022. - Образовательная платформа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[сайт]. - URL: https://urait.ru/bcode/489924 (дата обращения: 24.05.2022).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</w:t>
      </w:r>
    </w:p>
    <w:p w14:paraId="559AD04F" w14:textId="77777777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Желтов, В. В. Сравнительная политология: политическая власть и политическое выражение : учебное пособие / В. В. Желтов, М. В. Желтов ; Кемеровский государственный университет, Сибирская академия политических наук. –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Кемерово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Кемеровский государственный университет, 2014. – 548 с. – ЭБС Университетская библиотека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. – URL: https://biblioclub.ru/index.php?page=book&amp;id=278946 (дата обращения: 24.05.2022). –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2F3638E6" w14:textId="77777777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Лавриненко, В. Н.  Исследование социально-экономических и политических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процессов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для бакалавров / В. Н. Лавриненко, Л. М. Путилова. — 3-е изд.,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, 2022. — 251 с. — (Бакалавр и магистр. Академический курс). — Образовательная платформа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[сайт]. — URL: https://urait.ru/bcode/508183 (дата обращения: 24.05.2022).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4E318CFF" w14:textId="77777777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Орехов, А. М. Социальные науки как предмет философского и социологического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дискурса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монография / А.М. Орехов. — 2-е изд., </w:t>
      </w:r>
      <w:proofErr w:type="spell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испр</w:t>
      </w:r>
      <w:proofErr w:type="spell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ИНФРА-М, 2020. — 201 с. — (Научная мысль). — DOI 10.12737/992570. - ЭБС ZNANIUM.com. - URL: https://znanium.com/catalog/product/992570 (дата обращения: 24.05.2022). –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5DFAEA60" w14:textId="23025779" w:rsidR="00284626" w:rsidRPr="00935F9B" w:rsidRDefault="00284626" w:rsidP="00284626">
      <w:pPr>
        <w:pStyle w:val="af9"/>
        <w:numPr>
          <w:ilvl w:val="0"/>
          <w:numId w:val="16"/>
        </w:numPr>
        <w:ind w:left="0" w:firstLine="426"/>
        <w:rPr>
          <w:rFonts w:ascii="Times New Roman" w:hAnsi="Times New Roman"/>
          <w:sz w:val="28"/>
          <w:szCs w:val="28"/>
          <w:shd w:val="clear" w:color="auto" w:fill="FFFFFF"/>
        </w:rPr>
      </w:pPr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Рузавин Г. И. Методология научного познания: Учеб. пособие для вузов / Г.И. Рузавин. - </w:t>
      </w:r>
      <w:proofErr w:type="gramStart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>М. :</w:t>
      </w:r>
      <w:proofErr w:type="gramEnd"/>
      <w:r w:rsidRPr="00935F9B">
        <w:rPr>
          <w:rFonts w:ascii="Times New Roman" w:hAnsi="Times New Roman"/>
          <w:sz w:val="28"/>
          <w:szCs w:val="28"/>
          <w:shd w:val="clear" w:color="auto" w:fill="FFFFFF"/>
        </w:rPr>
        <w:t xml:space="preserve"> ЮНИТИ-ДДНА, 2017. - 287 с. - ЭБС ZNANIUM.com. - URL: https://znanium.com/catalog/product/1028791 (дата обращения: 24.05.2022). – Текст: электронный.</w:t>
      </w:r>
    </w:p>
    <w:p w14:paraId="5F4AC31B" w14:textId="77777777" w:rsidR="00A45246" w:rsidRPr="00935F9B" w:rsidRDefault="00A45246" w:rsidP="00A45246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</w:p>
    <w:p w14:paraId="522BC6D6" w14:textId="77777777" w:rsidR="00A45246" w:rsidRPr="00935F9B" w:rsidRDefault="00A45246" w:rsidP="00A45246">
      <w:pPr>
        <w:spacing w:line="276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935F9B">
        <w:rPr>
          <w:rFonts w:ascii="Times New Roman" w:hAnsi="Times New Roman"/>
          <w:b/>
          <w:sz w:val="28"/>
          <w:szCs w:val="28"/>
        </w:rPr>
        <w:t xml:space="preserve">9. Перечень ресурсов </w:t>
      </w:r>
      <w:r w:rsidRPr="00935F9B">
        <w:rPr>
          <w:rFonts w:ascii="Times New Roman" w:hAnsi="Times New Roman"/>
          <w:b/>
          <w:bCs/>
          <w:sz w:val="28"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7477EC63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Евразийская сеть политических исследований http://www.cep.org.hu/projects/eurasian/index.html</w:t>
      </w:r>
    </w:p>
    <w:p w14:paraId="37B47A57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bCs/>
          <w:sz w:val="28"/>
          <w:szCs w:val="28"/>
          <w:shd w:val="clear" w:color="auto" w:fill="FFFFFF"/>
        </w:rPr>
        <w:t xml:space="preserve">Журнал ПОЛИТЭКС Политическая экспертиза. </w:t>
      </w:r>
      <w:r w:rsidRPr="00935F9B">
        <w:rPr>
          <w:sz w:val="28"/>
          <w:szCs w:val="28"/>
          <w:lang w:val="en-US"/>
        </w:rPr>
        <w:t>URL</w:t>
      </w:r>
      <w:r w:rsidRPr="00935F9B">
        <w:rPr>
          <w:sz w:val="28"/>
          <w:szCs w:val="28"/>
        </w:rPr>
        <w:t xml:space="preserve">: </w:t>
      </w:r>
      <w:r w:rsidRPr="00935F9B">
        <w:rPr>
          <w:sz w:val="28"/>
          <w:lang w:val="en-US"/>
        </w:rPr>
        <w:t>http</w:t>
      </w:r>
      <w:r w:rsidRPr="00935F9B">
        <w:rPr>
          <w:sz w:val="28"/>
        </w:rPr>
        <w:t>://</w:t>
      </w:r>
      <w:r w:rsidRPr="00935F9B">
        <w:rPr>
          <w:sz w:val="28"/>
          <w:lang w:val="en-US"/>
        </w:rPr>
        <w:t>www</w:t>
      </w:r>
      <w:r w:rsidRPr="00935F9B">
        <w:rPr>
          <w:sz w:val="28"/>
        </w:rPr>
        <w:t>.</w:t>
      </w:r>
      <w:proofErr w:type="spellStart"/>
      <w:r w:rsidRPr="00935F9B">
        <w:rPr>
          <w:sz w:val="28"/>
          <w:lang w:val="en-US"/>
        </w:rPr>
        <w:t>politex</w:t>
      </w:r>
      <w:proofErr w:type="spellEnd"/>
      <w:r w:rsidRPr="00935F9B">
        <w:rPr>
          <w:sz w:val="28"/>
        </w:rPr>
        <w:t>.</w:t>
      </w:r>
      <w:r w:rsidRPr="00935F9B">
        <w:rPr>
          <w:sz w:val="28"/>
          <w:lang w:val="en-US"/>
        </w:rPr>
        <w:t>info</w:t>
      </w:r>
      <w:r w:rsidRPr="00935F9B">
        <w:rPr>
          <w:sz w:val="28"/>
        </w:rPr>
        <w:t>/</w:t>
      </w:r>
    </w:p>
    <w:p w14:paraId="21C6367F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Журнал Полис Политические исследования. </w:t>
      </w:r>
      <w:r w:rsidRPr="00935F9B">
        <w:rPr>
          <w:sz w:val="28"/>
          <w:szCs w:val="28"/>
          <w:lang w:val="en-US"/>
        </w:rPr>
        <w:t>URL</w:t>
      </w:r>
      <w:r w:rsidRPr="00935F9B">
        <w:rPr>
          <w:sz w:val="28"/>
          <w:szCs w:val="28"/>
        </w:rPr>
        <w:t xml:space="preserve">: </w:t>
      </w:r>
      <w:r w:rsidRPr="00935F9B">
        <w:rPr>
          <w:sz w:val="28"/>
          <w:lang w:val="en-US"/>
        </w:rPr>
        <w:t>http</w:t>
      </w:r>
      <w:r w:rsidRPr="00935F9B">
        <w:rPr>
          <w:sz w:val="28"/>
        </w:rPr>
        <w:t>://</w:t>
      </w:r>
      <w:r w:rsidRPr="00935F9B">
        <w:rPr>
          <w:sz w:val="28"/>
          <w:lang w:val="en-US"/>
        </w:rPr>
        <w:t>www</w:t>
      </w:r>
      <w:r w:rsidRPr="00935F9B">
        <w:rPr>
          <w:sz w:val="28"/>
        </w:rPr>
        <w:t>.</w:t>
      </w:r>
      <w:proofErr w:type="spellStart"/>
      <w:r w:rsidRPr="00935F9B">
        <w:rPr>
          <w:sz w:val="28"/>
          <w:lang w:val="en-US"/>
        </w:rPr>
        <w:t>politstudies</w:t>
      </w:r>
      <w:proofErr w:type="spellEnd"/>
      <w:r w:rsidRPr="00935F9B">
        <w:rPr>
          <w:sz w:val="28"/>
        </w:rPr>
        <w:t>.</w:t>
      </w:r>
      <w:proofErr w:type="spellStart"/>
      <w:r w:rsidRPr="00935F9B">
        <w:rPr>
          <w:sz w:val="28"/>
          <w:lang w:val="en-US"/>
        </w:rPr>
        <w:t>ru</w:t>
      </w:r>
      <w:proofErr w:type="spellEnd"/>
      <w:r w:rsidRPr="00935F9B">
        <w:rPr>
          <w:sz w:val="28"/>
        </w:rPr>
        <w:t>/</w:t>
      </w:r>
    </w:p>
    <w:p w14:paraId="4C256646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Национальная политическая энциклопедия. URL: http://politike.ru/</w:t>
      </w:r>
    </w:p>
    <w:p w14:paraId="51D177DA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</w:rPr>
      </w:pPr>
      <w:r w:rsidRPr="00935F9B">
        <w:rPr>
          <w:sz w:val="28"/>
          <w:szCs w:val="28"/>
        </w:rPr>
        <w:t xml:space="preserve">Политическая наука: электронная хрестоматия/ сост. И.И. Санжаревский// </w:t>
      </w:r>
      <w:r w:rsidRPr="00935F9B">
        <w:rPr>
          <w:sz w:val="28"/>
          <w:szCs w:val="28"/>
          <w:lang w:val="en-US"/>
        </w:rPr>
        <w:t>URL</w:t>
      </w:r>
      <w:r w:rsidRPr="00935F9B">
        <w:rPr>
          <w:sz w:val="28"/>
          <w:szCs w:val="28"/>
        </w:rPr>
        <w:t>: http://read.virmk.ru</w:t>
      </w:r>
    </w:p>
    <w:p w14:paraId="6BEFB9AA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Политическая теория. </w:t>
      </w:r>
      <w:r w:rsidRPr="00935F9B">
        <w:rPr>
          <w:sz w:val="28"/>
          <w:szCs w:val="28"/>
          <w:lang w:val="en-US"/>
        </w:rPr>
        <w:t>URL</w:t>
      </w:r>
      <w:r w:rsidRPr="00935F9B">
        <w:rPr>
          <w:sz w:val="28"/>
          <w:szCs w:val="28"/>
        </w:rPr>
        <w:t xml:space="preserve">: </w:t>
      </w:r>
      <w:r w:rsidRPr="00935F9B">
        <w:rPr>
          <w:sz w:val="28"/>
          <w:lang w:val="en-US"/>
        </w:rPr>
        <w:t>http</w:t>
      </w:r>
      <w:r w:rsidRPr="00935F9B">
        <w:rPr>
          <w:sz w:val="28"/>
        </w:rPr>
        <w:t>://</w:t>
      </w:r>
      <w:r w:rsidRPr="00935F9B">
        <w:rPr>
          <w:sz w:val="28"/>
          <w:lang w:val="en-US"/>
        </w:rPr>
        <w:t>www</w:t>
      </w:r>
      <w:r w:rsidRPr="00935F9B">
        <w:rPr>
          <w:sz w:val="28"/>
        </w:rPr>
        <w:t>.</w:t>
      </w:r>
      <w:proofErr w:type="spellStart"/>
      <w:r w:rsidRPr="00935F9B">
        <w:rPr>
          <w:sz w:val="28"/>
          <w:lang w:val="en-US"/>
        </w:rPr>
        <w:t>gumer</w:t>
      </w:r>
      <w:proofErr w:type="spellEnd"/>
      <w:r w:rsidRPr="00935F9B">
        <w:rPr>
          <w:sz w:val="28"/>
        </w:rPr>
        <w:t>.</w:t>
      </w:r>
      <w:r w:rsidRPr="00935F9B">
        <w:rPr>
          <w:sz w:val="28"/>
          <w:lang w:val="en-US"/>
        </w:rPr>
        <w:t>info</w:t>
      </w:r>
      <w:r w:rsidRPr="00935F9B">
        <w:rPr>
          <w:sz w:val="28"/>
        </w:rPr>
        <w:t>/</w:t>
      </w:r>
      <w:proofErr w:type="spellStart"/>
      <w:r w:rsidRPr="00935F9B">
        <w:rPr>
          <w:sz w:val="28"/>
          <w:lang w:val="en-US"/>
        </w:rPr>
        <w:t>bibliotek</w:t>
      </w:r>
      <w:proofErr w:type="spellEnd"/>
      <w:r w:rsidRPr="00935F9B">
        <w:rPr>
          <w:sz w:val="28"/>
        </w:rPr>
        <w:t>_</w:t>
      </w:r>
      <w:proofErr w:type="spellStart"/>
      <w:r w:rsidRPr="00935F9B">
        <w:rPr>
          <w:sz w:val="28"/>
          <w:lang w:val="en-US"/>
        </w:rPr>
        <w:t>Buks</w:t>
      </w:r>
      <w:proofErr w:type="spellEnd"/>
      <w:r w:rsidRPr="00935F9B">
        <w:rPr>
          <w:sz w:val="28"/>
        </w:rPr>
        <w:t>/</w:t>
      </w:r>
      <w:proofErr w:type="spellStart"/>
      <w:r w:rsidRPr="00935F9B">
        <w:rPr>
          <w:sz w:val="28"/>
          <w:lang w:val="en-US"/>
        </w:rPr>
        <w:t>Polit</w:t>
      </w:r>
      <w:proofErr w:type="spellEnd"/>
      <w:r w:rsidRPr="00935F9B">
        <w:rPr>
          <w:sz w:val="28"/>
        </w:rPr>
        <w:t xml:space="preserve">/ </w:t>
      </w:r>
      <w:r w:rsidRPr="00935F9B">
        <w:rPr>
          <w:sz w:val="28"/>
          <w:lang w:val="en-US"/>
        </w:rPr>
        <w:t>Index</w:t>
      </w:r>
      <w:r w:rsidRPr="00935F9B">
        <w:rPr>
          <w:sz w:val="28"/>
        </w:rPr>
        <w:t>_</w:t>
      </w:r>
      <w:proofErr w:type="spellStart"/>
      <w:r w:rsidRPr="00935F9B">
        <w:rPr>
          <w:sz w:val="28"/>
          <w:lang w:val="en-US"/>
        </w:rPr>
        <w:t>Polit</w:t>
      </w:r>
      <w:proofErr w:type="spellEnd"/>
      <w:r w:rsidRPr="00935F9B">
        <w:rPr>
          <w:sz w:val="28"/>
        </w:rPr>
        <w:t>.</w:t>
      </w:r>
      <w:proofErr w:type="spellStart"/>
      <w:r w:rsidRPr="00935F9B">
        <w:rPr>
          <w:sz w:val="28"/>
          <w:lang w:val="en-US"/>
        </w:rPr>
        <w:t>php</w:t>
      </w:r>
      <w:proofErr w:type="spellEnd"/>
    </w:p>
    <w:p w14:paraId="66B295EF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Политический анализ в РФ http://politanalysis.narod.ru</w:t>
      </w:r>
    </w:p>
    <w:p w14:paraId="6C2ED04E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Политология в России и мире. </w:t>
      </w:r>
      <w:r w:rsidRPr="00935F9B">
        <w:rPr>
          <w:sz w:val="28"/>
          <w:szCs w:val="28"/>
          <w:lang w:val="en-US"/>
        </w:rPr>
        <w:t>URL</w:t>
      </w:r>
      <w:r w:rsidRPr="00935F9B">
        <w:rPr>
          <w:sz w:val="28"/>
          <w:szCs w:val="28"/>
        </w:rPr>
        <w:t xml:space="preserve">: </w:t>
      </w:r>
      <w:r w:rsidRPr="00935F9B">
        <w:rPr>
          <w:sz w:val="28"/>
          <w:szCs w:val="28"/>
          <w:lang w:val="en-US"/>
        </w:rPr>
        <w:t>http</w:t>
      </w:r>
      <w:r w:rsidRPr="00935F9B">
        <w:rPr>
          <w:sz w:val="28"/>
          <w:szCs w:val="28"/>
        </w:rPr>
        <w:t>://</w:t>
      </w:r>
      <w:r w:rsidRPr="00935F9B">
        <w:rPr>
          <w:sz w:val="28"/>
          <w:szCs w:val="28"/>
          <w:lang w:val="en-US"/>
        </w:rPr>
        <w:t>www</w:t>
      </w:r>
      <w:r w:rsidRPr="00935F9B">
        <w:rPr>
          <w:sz w:val="28"/>
          <w:szCs w:val="28"/>
        </w:rPr>
        <w:t>.</w:t>
      </w:r>
      <w:proofErr w:type="spellStart"/>
      <w:r w:rsidRPr="00935F9B">
        <w:rPr>
          <w:sz w:val="28"/>
          <w:szCs w:val="28"/>
          <w:lang w:val="en-US"/>
        </w:rPr>
        <w:t>politnauka</w:t>
      </w:r>
      <w:proofErr w:type="spellEnd"/>
      <w:r w:rsidRPr="00935F9B">
        <w:rPr>
          <w:sz w:val="28"/>
          <w:szCs w:val="28"/>
        </w:rPr>
        <w:t>.</w:t>
      </w:r>
      <w:r w:rsidRPr="00935F9B">
        <w:rPr>
          <w:sz w:val="28"/>
          <w:szCs w:val="28"/>
          <w:lang w:val="en-US"/>
        </w:rPr>
        <w:t>org</w:t>
      </w:r>
    </w:p>
    <w:p w14:paraId="5AFA4269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Центр </w:t>
      </w:r>
      <w:proofErr w:type="spellStart"/>
      <w:r w:rsidRPr="00935F9B">
        <w:rPr>
          <w:sz w:val="28"/>
          <w:szCs w:val="28"/>
        </w:rPr>
        <w:t>Мизеса</w:t>
      </w:r>
      <w:proofErr w:type="spellEnd"/>
      <w:r w:rsidRPr="00935F9B">
        <w:rPr>
          <w:sz w:val="28"/>
          <w:szCs w:val="28"/>
        </w:rPr>
        <w:t xml:space="preserve"> http://www.liberty-belarus.org</w:t>
      </w:r>
    </w:p>
    <w:p w14:paraId="4DD29C92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Электронная библиотека по политологии// </w:t>
      </w:r>
      <w:r w:rsidRPr="00935F9B">
        <w:rPr>
          <w:sz w:val="28"/>
          <w:szCs w:val="28"/>
          <w:lang w:val="en-US"/>
        </w:rPr>
        <w:t>URL</w:t>
      </w:r>
      <w:r w:rsidRPr="00935F9B">
        <w:rPr>
          <w:sz w:val="28"/>
          <w:szCs w:val="28"/>
        </w:rPr>
        <w:t>: http://www.gumer.info /</w:t>
      </w:r>
      <w:proofErr w:type="spellStart"/>
      <w:r w:rsidRPr="00935F9B">
        <w:rPr>
          <w:sz w:val="28"/>
          <w:szCs w:val="28"/>
        </w:rPr>
        <w:t>bibliotek_Buks</w:t>
      </w:r>
      <w:proofErr w:type="spellEnd"/>
      <w:r w:rsidRPr="00935F9B">
        <w:rPr>
          <w:sz w:val="28"/>
          <w:szCs w:val="28"/>
        </w:rPr>
        <w:t>/</w:t>
      </w:r>
      <w:proofErr w:type="spellStart"/>
      <w:r w:rsidRPr="00935F9B">
        <w:rPr>
          <w:sz w:val="28"/>
          <w:szCs w:val="28"/>
        </w:rPr>
        <w:t>Polit</w:t>
      </w:r>
      <w:proofErr w:type="spellEnd"/>
      <w:r w:rsidRPr="00935F9B">
        <w:rPr>
          <w:sz w:val="28"/>
          <w:szCs w:val="28"/>
        </w:rPr>
        <w:t xml:space="preserve">/ </w:t>
      </w:r>
      <w:proofErr w:type="spellStart"/>
      <w:r w:rsidRPr="00935F9B">
        <w:rPr>
          <w:sz w:val="28"/>
          <w:szCs w:val="28"/>
        </w:rPr>
        <w:t>Index_Polit.php</w:t>
      </w:r>
      <w:proofErr w:type="spellEnd"/>
      <w:r w:rsidRPr="00935F9B">
        <w:rPr>
          <w:sz w:val="28"/>
          <w:szCs w:val="28"/>
        </w:rPr>
        <w:t xml:space="preserve"> </w:t>
      </w:r>
    </w:p>
    <w:p w14:paraId="23CD727E" w14:textId="77777777" w:rsidR="00A45246" w:rsidRPr="00935F9B" w:rsidRDefault="00A45246" w:rsidP="008F7301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Электронные ресурсы БИК:</w:t>
      </w:r>
    </w:p>
    <w:p w14:paraId="1BAE235E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Электронная библиотека Финансового университета (ЭБ) http://elib.fa.ru/</w:t>
      </w:r>
    </w:p>
    <w:p w14:paraId="028F8D97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Электронно-библиотечная система BOOK.RU http://www.book.ru</w:t>
      </w:r>
    </w:p>
    <w:p w14:paraId="5837956C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76C3995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Электронно-библиотечная система </w:t>
      </w:r>
      <w:proofErr w:type="spellStart"/>
      <w:r w:rsidRPr="00935F9B">
        <w:rPr>
          <w:sz w:val="28"/>
          <w:szCs w:val="28"/>
        </w:rPr>
        <w:t>Znanium</w:t>
      </w:r>
      <w:proofErr w:type="spellEnd"/>
      <w:r w:rsidRPr="00935F9B">
        <w:rPr>
          <w:sz w:val="28"/>
          <w:szCs w:val="28"/>
        </w:rPr>
        <w:t xml:space="preserve"> http://www.znanium.com</w:t>
      </w:r>
    </w:p>
    <w:p w14:paraId="3DEA08CF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660B474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6F7BC60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Научная электронная библиотека eLibrary.ru http://elibrary.ru  </w:t>
      </w:r>
    </w:p>
    <w:p w14:paraId="7902A0D6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Национальная электронная библиотека http://нэб.рф/</w:t>
      </w:r>
    </w:p>
    <w:p w14:paraId="74E13C82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7FDB3059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6DAC08B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  <w:lang w:val="en-US"/>
        </w:rPr>
      </w:pPr>
      <w:r w:rsidRPr="00935F9B">
        <w:rPr>
          <w:sz w:val="28"/>
          <w:szCs w:val="28"/>
          <w:lang w:val="en-US"/>
        </w:rPr>
        <w:t>JSTOR Arts &amp; Sciences I Collection http://jstor.org</w:t>
      </w:r>
    </w:p>
    <w:p w14:paraId="611951DC" w14:textId="77777777" w:rsidR="00A45246" w:rsidRPr="00935F9B" w:rsidRDefault="00A45246" w:rsidP="008F7301">
      <w:pPr>
        <w:pStyle w:val="a4"/>
        <w:numPr>
          <w:ilvl w:val="0"/>
          <w:numId w:val="5"/>
        </w:numPr>
        <w:tabs>
          <w:tab w:val="left" w:pos="426"/>
          <w:tab w:val="left" w:pos="709"/>
          <w:tab w:val="left" w:pos="1134"/>
        </w:tabs>
        <w:suppressAutoHyphens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935F9B">
        <w:rPr>
          <w:sz w:val="28"/>
          <w:szCs w:val="28"/>
        </w:rPr>
        <w:t xml:space="preserve">Коллекция научных журналов </w:t>
      </w:r>
      <w:proofErr w:type="spellStart"/>
      <w:r w:rsidRPr="00935F9B">
        <w:rPr>
          <w:sz w:val="28"/>
          <w:szCs w:val="28"/>
        </w:rPr>
        <w:t>Oxford</w:t>
      </w:r>
      <w:proofErr w:type="spellEnd"/>
      <w:r w:rsidRPr="00935F9B">
        <w:rPr>
          <w:sz w:val="28"/>
          <w:szCs w:val="28"/>
        </w:rPr>
        <w:t xml:space="preserve"> </w:t>
      </w:r>
      <w:proofErr w:type="spellStart"/>
      <w:r w:rsidRPr="00935F9B">
        <w:rPr>
          <w:sz w:val="28"/>
          <w:szCs w:val="28"/>
        </w:rPr>
        <w:t>University</w:t>
      </w:r>
      <w:proofErr w:type="spellEnd"/>
      <w:r w:rsidRPr="00935F9B">
        <w:rPr>
          <w:sz w:val="28"/>
          <w:szCs w:val="28"/>
        </w:rPr>
        <w:t xml:space="preserve"> </w:t>
      </w:r>
      <w:proofErr w:type="spellStart"/>
      <w:r w:rsidRPr="00935F9B">
        <w:rPr>
          <w:sz w:val="28"/>
          <w:szCs w:val="28"/>
        </w:rPr>
        <w:t>Press</w:t>
      </w:r>
      <w:proofErr w:type="spellEnd"/>
      <w:r w:rsidRPr="00935F9B">
        <w:rPr>
          <w:sz w:val="28"/>
          <w:szCs w:val="28"/>
        </w:rPr>
        <w:t xml:space="preserve"> https://academic.oup.com/journals/</w:t>
      </w:r>
    </w:p>
    <w:p w14:paraId="23665C0F" w14:textId="77777777" w:rsidR="00A45246" w:rsidRPr="00935F9B" w:rsidRDefault="00A45246" w:rsidP="00A45246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7BFD2195" w14:textId="77777777" w:rsidR="00D04180" w:rsidRPr="00935F9B" w:rsidRDefault="00D04180" w:rsidP="00EE2613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4" w:name="_Toc417907586"/>
      <w:bookmarkStart w:id="25" w:name="_Toc426472316"/>
      <w:bookmarkStart w:id="26" w:name="_Toc438658266"/>
      <w:bookmarkStart w:id="27" w:name="_Toc438735539"/>
      <w:r w:rsidRPr="00935F9B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4"/>
      <w:bookmarkEnd w:id="25"/>
      <w:bookmarkEnd w:id="26"/>
      <w:bookmarkEnd w:id="27"/>
    </w:p>
    <w:p w14:paraId="38FE5408" w14:textId="4756B26A" w:rsidR="00A2002B" w:rsidRPr="00935F9B" w:rsidRDefault="009F7EE1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="00A2002B" w:rsidRPr="00935F9B">
        <w:rPr>
          <w:rFonts w:ascii="Times New Roman" w:hAnsi="Times New Roman"/>
          <w:sz w:val="28"/>
          <w:szCs w:val="28"/>
        </w:rPr>
        <w:t xml:space="preserve">Методические указания для обучающихся </w:t>
      </w:r>
      <w:r w:rsidR="00866F6B" w:rsidRPr="00935F9B">
        <w:rPr>
          <w:rFonts w:ascii="Times New Roman" w:hAnsi="Times New Roman"/>
          <w:sz w:val="28"/>
          <w:szCs w:val="28"/>
        </w:rPr>
        <w:t xml:space="preserve">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</w:t>
      </w:r>
      <w:proofErr w:type="spellStart"/>
      <w:r w:rsidR="00866F6B" w:rsidRPr="00935F9B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="00866F6B" w:rsidRPr="00935F9B">
        <w:rPr>
          <w:rFonts w:ascii="Times New Roman" w:hAnsi="Times New Roman"/>
          <w:sz w:val="28"/>
          <w:szCs w:val="28"/>
        </w:rPr>
        <w:t xml:space="preserve"> от 11.05.2021 № 1040/0</w:t>
      </w:r>
      <w:r w:rsidR="00A2002B" w:rsidRPr="00935F9B">
        <w:rPr>
          <w:rFonts w:ascii="Times New Roman" w:hAnsi="Times New Roman"/>
          <w:sz w:val="28"/>
          <w:szCs w:val="28"/>
        </w:rPr>
        <w:t>.</w:t>
      </w:r>
      <w:r w:rsidR="00866F6B" w:rsidRPr="00935F9B">
        <w:rPr>
          <w:rFonts w:ascii="Times New Roman" w:hAnsi="Times New Roman"/>
          <w:sz w:val="28"/>
          <w:szCs w:val="28"/>
        </w:rPr>
        <w:t xml:space="preserve"> </w:t>
      </w:r>
    </w:p>
    <w:p w14:paraId="162F6EFA" w14:textId="6F6A5181" w:rsidR="006857FA" w:rsidRPr="00935F9B" w:rsidRDefault="009F7EE1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="009D51BD" w:rsidRPr="00935F9B">
        <w:rPr>
          <w:rFonts w:ascii="Times New Roman" w:hAnsi="Times New Roman"/>
          <w:sz w:val="28"/>
          <w:szCs w:val="28"/>
        </w:rPr>
        <w:tab/>
      </w:r>
      <w:r w:rsidR="009D51BD" w:rsidRPr="00935F9B">
        <w:rPr>
          <w:rFonts w:ascii="Times New Roman" w:hAnsi="Times New Roman"/>
          <w:b/>
          <w:bCs/>
          <w:sz w:val="28"/>
          <w:szCs w:val="28"/>
        </w:rPr>
        <w:t xml:space="preserve">Контрольная работа </w:t>
      </w:r>
      <w:r w:rsidR="009D51BD" w:rsidRPr="00935F9B">
        <w:rPr>
          <w:rFonts w:ascii="Times New Roman" w:hAnsi="Times New Roman"/>
          <w:sz w:val="28"/>
          <w:szCs w:val="28"/>
        </w:rPr>
        <w:t xml:space="preserve"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</w:t>
      </w:r>
      <w:r w:rsidR="001363D7" w:rsidRPr="00935F9B">
        <w:rPr>
          <w:rFonts w:ascii="Times New Roman" w:hAnsi="Times New Roman"/>
          <w:sz w:val="28"/>
          <w:szCs w:val="28"/>
        </w:rPr>
        <w:t xml:space="preserve">информационных технологий и специализированных программных продуктов. </w:t>
      </w:r>
    </w:p>
    <w:p w14:paraId="675D55EC" w14:textId="3357C360" w:rsidR="001363D7" w:rsidRPr="00935F9B" w:rsidRDefault="001363D7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  <w:t xml:space="preserve">Контрольная работа </w:t>
      </w:r>
      <w:r w:rsidR="008004D7" w:rsidRPr="00935F9B">
        <w:rPr>
          <w:rFonts w:ascii="Times New Roman" w:hAnsi="Times New Roman"/>
          <w:sz w:val="28"/>
          <w:szCs w:val="28"/>
        </w:rPr>
        <w:t>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14:paraId="12BF1F19" w14:textId="77777777" w:rsidR="00893CD3" w:rsidRPr="00935F9B" w:rsidRDefault="000526CD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="00893CD3" w:rsidRPr="00935F9B">
        <w:rPr>
          <w:rFonts w:ascii="Times New Roman" w:hAnsi="Times New Roman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74036E1E" w14:textId="77777777" w:rsidR="001E10ED" w:rsidRPr="00935F9B" w:rsidRDefault="00893CD3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</w:t>
      </w:r>
      <w:r w:rsidR="001E10ED" w:rsidRPr="00935F9B">
        <w:rPr>
          <w:rFonts w:ascii="Times New Roman" w:hAnsi="Times New Roman"/>
          <w:sz w:val="28"/>
          <w:szCs w:val="28"/>
        </w:rPr>
        <w:t>.</w:t>
      </w:r>
    </w:p>
    <w:p w14:paraId="48EEFB70" w14:textId="32EE4887" w:rsidR="008004D7" w:rsidRPr="00935F9B" w:rsidRDefault="001E10ED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  <w:t>Содержание заданий</w:t>
      </w:r>
      <w:r w:rsidR="00893CD3" w:rsidRPr="00935F9B">
        <w:rPr>
          <w:rFonts w:ascii="Times New Roman" w:hAnsi="Times New Roman"/>
          <w:sz w:val="28"/>
          <w:szCs w:val="28"/>
        </w:rPr>
        <w:t xml:space="preserve"> </w:t>
      </w:r>
      <w:r w:rsidR="00A87631" w:rsidRPr="00935F9B">
        <w:rPr>
          <w:rFonts w:ascii="Times New Roman" w:hAnsi="Times New Roman"/>
          <w:sz w:val="28"/>
          <w:szCs w:val="28"/>
        </w:rPr>
        <w:t xml:space="preserve">контрольных работ и требования к их выполнению разрабатываются преподавателем, ведущим семинарские (практические) занятия по дисциплине. </w:t>
      </w:r>
    </w:p>
    <w:p w14:paraId="7A61237A" w14:textId="155D15F0" w:rsidR="00A87631" w:rsidRPr="00935F9B" w:rsidRDefault="00A87631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2F1F5FAC" w14:textId="1450480B" w:rsidR="00A87631" w:rsidRPr="00935F9B" w:rsidRDefault="00A87631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66E888D0" w14:textId="573EEA72" w:rsidR="00A87631" w:rsidRPr="00935F9B" w:rsidRDefault="00A87631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наличие обобщений и выводов, сделанных на основе </w:t>
      </w:r>
      <w:r w:rsidR="00757BB6" w:rsidRPr="00935F9B">
        <w:rPr>
          <w:rFonts w:ascii="Times New Roman" w:hAnsi="Times New Roman"/>
          <w:sz w:val="28"/>
          <w:szCs w:val="28"/>
        </w:rPr>
        <w:t xml:space="preserve">изучения информационных </w:t>
      </w:r>
      <w:r w:rsidR="005F492B" w:rsidRPr="00935F9B">
        <w:rPr>
          <w:rFonts w:ascii="Times New Roman" w:hAnsi="Times New Roman"/>
          <w:sz w:val="28"/>
          <w:szCs w:val="28"/>
        </w:rPr>
        <w:t>источников по данной</w:t>
      </w:r>
      <w:r w:rsidR="005F492B" w:rsidRPr="00935F9B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23B4F48D" w14:textId="3DBF2A03" w:rsidR="005F492B" w:rsidRPr="00935F9B" w:rsidRDefault="005F492B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69BB7E4B" w14:textId="59DE42FD" w:rsidR="005F492B" w:rsidRPr="00935F9B" w:rsidRDefault="005F492B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3EBCB775" w14:textId="318340C2" w:rsidR="005F492B" w:rsidRPr="00935F9B" w:rsidRDefault="0062585D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1358244D" w14:textId="74E2D6EC" w:rsidR="00052207" w:rsidRPr="00935F9B" w:rsidRDefault="00052207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</w:r>
      <w:r w:rsidRPr="00935F9B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3D5C0768" w14:textId="1FDAC4BF" w:rsidR="00052207" w:rsidRPr="00935F9B" w:rsidRDefault="00052207" w:rsidP="009F7EE1">
      <w:pPr>
        <w:tabs>
          <w:tab w:val="left" w:pos="0"/>
          <w:tab w:val="left" w:pos="360"/>
          <w:tab w:val="left" w:pos="1100"/>
        </w:tabs>
        <w:spacing w:line="360" w:lineRule="auto"/>
        <w:ind w:right="70" w:firstLine="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ab/>
        <w:t xml:space="preserve">Оценка контрольных работ студентов проводится в процессе текущего контроля успеваемости студентов. </w:t>
      </w:r>
    </w:p>
    <w:p w14:paraId="7D8E1BEF" w14:textId="77777777" w:rsidR="00D04180" w:rsidRPr="00935F9B" w:rsidRDefault="00D04180" w:rsidP="00EE2613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4FD29829" w14:textId="77777777" w:rsidR="00D04180" w:rsidRPr="00935F9B" w:rsidRDefault="00D04180" w:rsidP="009A10E6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8" w:name="_Toc426472317"/>
      <w:bookmarkStart w:id="29" w:name="_Toc438658267"/>
      <w:bookmarkStart w:id="30" w:name="_Toc438735540"/>
      <w:r w:rsidRPr="00935F9B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8"/>
      <w:bookmarkEnd w:id="29"/>
      <w:bookmarkEnd w:id="30"/>
    </w:p>
    <w:p w14:paraId="5D242BF1" w14:textId="77777777" w:rsidR="00A2002B" w:rsidRPr="00935F9B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4FB6AE97" w14:textId="77777777" w:rsidR="00A2002B" w:rsidRPr="00935F9B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1.</w:t>
      </w:r>
      <w:r w:rsidRPr="00935F9B">
        <w:rPr>
          <w:rFonts w:ascii="Times New Roman" w:hAnsi="Times New Roman"/>
          <w:sz w:val="28"/>
          <w:szCs w:val="28"/>
          <w:lang w:val="en-US"/>
        </w:rPr>
        <w:t>Windows</w:t>
      </w:r>
      <w:r w:rsidRPr="00935F9B">
        <w:rPr>
          <w:rFonts w:ascii="Times New Roman" w:hAnsi="Times New Roman"/>
          <w:sz w:val="28"/>
          <w:szCs w:val="28"/>
        </w:rPr>
        <w:t xml:space="preserve"> </w:t>
      </w:r>
      <w:r w:rsidRPr="00935F9B">
        <w:rPr>
          <w:rFonts w:ascii="Times New Roman" w:hAnsi="Times New Roman"/>
          <w:sz w:val="28"/>
          <w:szCs w:val="28"/>
          <w:lang w:val="en-US"/>
        </w:rPr>
        <w:t>Microsoft</w:t>
      </w:r>
      <w:r w:rsidRPr="00935F9B">
        <w:rPr>
          <w:rFonts w:ascii="Times New Roman" w:hAnsi="Times New Roman"/>
          <w:sz w:val="28"/>
          <w:szCs w:val="28"/>
        </w:rPr>
        <w:t xml:space="preserve"> </w:t>
      </w:r>
      <w:r w:rsidRPr="00935F9B">
        <w:rPr>
          <w:rFonts w:ascii="Times New Roman" w:hAnsi="Times New Roman"/>
          <w:sz w:val="28"/>
          <w:szCs w:val="28"/>
          <w:lang w:val="en-US"/>
        </w:rPr>
        <w:t>Office</w:t>
      </w:r>
    </w:p>
    <w:p w14:paraId="2E54C23B" w14:textId="3F60281A" w:rsidR="00A2002B" w:rsidRPr="00DD423B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2.</w:t>
      </w:r>
      <w:r w:rsidR="00DD423B" w:rsidRPr="00DD423B">
        <w:rPr>
          <w:rFonts w:eastAsia="Calibri"/>
          <w:bCs/>
          <w:kern w:val="32"/>
          <w:sz w:val="28"/>
          <w:szCs w:val="28"/>
        </w:rPr>
        <w:t xml:space="preserve"> </w:t>
      </w:r>
      <w:bookmarkStart w:id="31" w:name="_GoBack"/>
      <w:r w:rsidR="00DD423B" w:rsidRPr="00DD423B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="00DD423B" w:rsidRPr="00DD423B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bookmarkEnd w:id="31"/>
    <w:p w14:paraId="04AC1014" w14:textId="77777777" w:rsidR="00A2002B" w:rsidRPr="00935F9B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57F17D0C" w14:textId="77777777" w:rsidR="00A2002B" w:rsidRPr="00935F9B" w:rsidRDefault="00A2002B" w:rsidP="00A2002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66570E86" w14:textId="77777777" w:rsidR="00A2002B" w:rsidRPr="00935F9B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935F9B">
        <w:rPr>
          <w:rFonts w:ascii="Times New Roman" w:hAnsi="Times New Roman"/>
          <w:sz w:val="28"/>
          <w:szCs w:val="28"/>
        </w:rPr>
        <w:t xml:space="preserve"> 2.</w:t>
      </w:r>
      <w:r w:rsidRPr="00935F9B">
        <w:rPr>
          <w:rFonts w:ascii="Times New Roman" w:hAnsi="Times New Roman"/>
          <w:b/>
          <w:sz w:val="28"/>
          <w:szCs w:val="28"/>
        </w:rPr>
        <w:t xml:space="preserve"> </w:t>
      </w:r>
      <w:r w:rsidRPr="00935F9B">
        <w:rPr>
          <w:rFonts w:ascii="Times New Roman" w:hAnsi="Times New Roman"/>
          <w:sz w:val="28"/>
          <w:szCs w:val="28"/>
        </w:rPr>
        <w:t xml:space="preserve">Справочная правовая система ГАРАНТ (интернет-версия). </w:t>
      </w:r>
      <w:r w:rsidRPr="00935F9B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8" w:history="1">
        <w:r w:rsidRPr="00935F9B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http://www.garant.ru/iv/</w:t>
        </w:r>
      </w:hyperlink>
      <w:r w:rsidRPr="00935F9B">
        <w:rPr>
          <w:rFonts w:ascii="Times New Roman" w:hAnsi="Times New Roman"/>
          <w:sz w:val="28"/>
          <w:szCs w:val="28"/>
          <w:lang w:val="en-US"/>
        </w:rPr>
        <w:t>;</w:t>
      </w:r>
      <w:r w:rsidRPr="00935F9B">
        <w:rPr>
          <w:sz w:val="28"/>
          <w:szCs w:val="28"/>
          <w:lang w:val="en-US"/>
        </w:rPr>
        <w:t xml:space="preserve"> </w:t>
      </w:r>
    </w:p>
    <w:p w14:paraId="34D50A5D" w14:textId="77777777" w:rsidR="00610FA2" w:rsidRPr="00935F9B" w:rsidRDefault="00610FA2" w:rsidP="00610FA2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935F9B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FB69E6" w14:textId="77777777" w:rsidR="00610FA2" w:rsidRPr="00935F9B" w:rsidRDefault="00610FA2" w:rsidP="00610FA2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271A8DC6" w14:textId="77777777" w:rsidR="00A2002B" w:rsidRPr="00935F9B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</w:rPr>
      </w:pPr>
    </w:p>
    <w:p w14:paraId="40BDAA17" w14:textId="77777777" w:rsidR="00A2002B" w:rsidRPr="00935F9B" w:rsidRDefault="00A2002B" w:rsidP="00A2002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35F9B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473300EF" w14:textId="77777777" w:rsidR="00A2002B" w:rsidRPr="00935F9B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0AB79CBB" w14:textId="77777777" w:rsidR="00A2002B" w:rsidRPr="00935F9B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4104657C" w14:textId="77777777" w:rsidR="00A2002B" w:rsidRPr="00935F9B" w:rsidRDefault="00A2002B" w:rsidP="00A2002B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45C41B35" w14:textId="2F2411C0" w:rsidR="00A2002B" w:rsidRPr="00935F9B" w:rsidRDefault="00A2002B" w:rsidP="008A1682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935F9B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</w:t>
      </w:r>
      <w:r w:rsidR="008A1682" w:rsidRPr="00935F9B">
        <w:rPr>
          <w:rFonts w:ascii="Times New Roman" w:hAnsi="Times New Roman"/>
          <w:sz w:val="28"/>
          <w:szCs w:val="28"/>
        </w:rPr>
        <w:t>.</w:t>
      </w:r>
    </w:p>
    <w:p w14:paraId="0F548EDB" w14:textId="77777777" w:rsidR="00A2002B" w:rsidRPr="00935F9B" w:rsidRDefault="00A2002B" w:rsidP="00A2002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14:paraId="39F92FCA" w14:textId="77777777" w:rsidR="00D04180" w:rsidRPr="00935F9B" w:rsidRDefault="00D04180" w:rsidP="009A10E6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2" w:name="_Toc417907588"/>
      <w:bookmarkStart w:id="33" w:name="_Toc426472318"/>
      <w:bookmarkStart w:id="34" w:name="_Toc438658268"/>
      <w:bookmarkStart w:id="35" w:name="_Toc438735541"/>
      <w:r w:rsidRPr="00935F9B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  <w:bookmarkEnd w:id="33"/>
      <w:bookmarkEnd w:id="34"/>
      <w:bookmarkEnd w:id="35"/>
      <w:r w:rsidRPr="00935F9B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27AB361F" w14:textId="77777777" w:rsidR="00D04180" w:rsidRPr="00935F9B" w:rsidRDefault="00D04180" w:rsidP="00EE2613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935F9B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6E47FFA7" w14:textId="77777777" w:rsidR="00ED48BC" w:rsidRPr="00DB1886" w:rsidRDefault="00ED48BC" w:rsidP="00EE2613">
      <w:pPr>
        <w:spacing w:line="276" w:lineRule="auto"/>
      </w:pPr>
    </w:p>
    <w:sectPr w:rsidR="00ED48BC" w:rsidRPr="00DB1886" w:rsidSect="00052184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ED387" w14:textId="77777777" w:rsidR="00687BFA" w:rsidRDefault="00687BFA">
      <w:r>
        <w:separator/>
      </w:r>
    </w:p>
  </w:endnote>
  <w:endnote w:type="continuationSeparator" w:id="0">
    <w:p w14:paraId="69F6384E" w14:textId="77777777" w:rsidR="00687BFA" w:rsidRDefault="0068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EDCE4" w14:textId="77777777" w:rsidR="009D5F04" w:rsidRDefault="009D5F04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3CCEE1" w14:textId="77777777" w:rsidR="009D5F04" w:rsidRDefault="009D5F0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3573" w14:textId="2144B955" w:rsidR="009D5F04" w:rsidRDefault="009D5F04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423B">
      <w:rPr>
        <w:noProof/>
      </w:rPr>
      <w:t>26</w:t>
    </w:r>
    <w:r>
      <w:rPr>
        <w:noProof/>
      </w:rPr>
      <w:fldChar w:fldCharType="end"/>
    </w:r>
  </w:p>
  <w:p w14:paraId="0EE35293" w14:textId="77777777" w:rsidR="009D5F04" w:rsidRDefault="009D5F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307A3" w14:textId="77777777" w:rsidR="00687BFA" w:rsidRDefault="00687BFA">
      <w:r>
        <w:separator/>
      </w:r>
    </w:p>
  </w:footnote>
  <w:footnote w:type="continuationSeparator" w:id="0">
    <w:p w14:paraId="26757535" w14:textId="77777777" w:rsidR="00687BFA" w:rsidRDefault="0068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77B2" w14:textId="77777777" w:rsidR="009D5F04" w:rsidRDefault="009D5F04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A7CD7AF" w14:textId="77777777" w:rsidR="009D5F04" w:rsidRDefault="009D5F04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07AB" w14:textId="77777777" w:rsidR="009D5F04" w:rsidRDefault="009D5F04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499FF12E" w14:textId="77777777" w:rsidR="009D5F04" w:rsidRDefault="009D5F04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29E16D4"/>
    <w:multiLevelType w:val="hybridMultilevel"/>
    <w:tmpl w:val="D1CAB68E"/>
    <w:lvl w:ilvl="0" w:tplc="66765E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1983"/>
    <w:multiLevelType w:val="hybridMultilevel"/>
    <w:tmpl w:val="76E0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A5678"/>
    <w:multiLevelType w:val="hybridMultilevel"/>
    <w:tmpl w:val="8E1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C3C79"/>
    <w:multiLevelType w:val="hybridMultilevel"/>
    <w:tmpl w:val="9C6EBB56"/>
    <w:lvl w:ilvl="0" w:tplc="084A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671B75"/>
    <w:multiLevelType w:val="hybridMultilevel"/>
    <w:tmpl w:val="89E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B1559"/>
    <w:multiLevelType w:val="hybridMultilevel"/>
    <w:tmpl w:val="602A800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A1D3C"/>
    <w:multiLevelType w:val="hybridMultilevel"/>
    <w:tmpl w:val="EBB2A218"/>
    <w:lvl w:ilvl="0" w:tplc="787A6C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7"/>
  </w:num>
  <w:num w:numId="10">
    <w:abstractNumId w:val="9"/>
  </w:num>
  <w:num w:numId="11">
    <w:abstractNumId w:val="14"/>
  </w:num>
  <w:num w:numId="12">
    <w:abstractNumId w:val="6"/>
  </w:num>
  <w:num w:numId="13">
    <w:abstractNumId w:val="15"/>
  </w:num>
  <w:num w:numId="14">
    <w:abstractNumId w:val="11"/>
  </w:num>
  <w:num w:numId="15">
    <w:abstractNumId w:val="8"/>
  </w:num>
  <w:num w:numId="1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4003"/>
    <w:rsid w:val="0000555F"/>
    <w:rsid w:val="00007718"/>
    <w:rsid w:val="00010E1A"/>
    <w:rsid w:val="000110A8"/>
    <w:rsid w:val="00011FB9"/>
    <w:rsid w:val="00012A64"/>
    <w:rsid w:val="00015C9F"/>
    <w:rsid w:val="00022A95"/>
    <w:rsid w:val="00027920"/>
    <w:rsid w:val="00032C69"/>
    <w:rsid w:val="0003317A"/>
    <w:rsid w:val="000422C9"/>
    <w:rsid w:val="00045CA5"/>
    <w:rsid w:val="00046FEC"/>
    <w:rsid w:val="00052184"/>
    <w:rsid w:val="00052207"/>
    <w:rsid w:val="000526CD"/>
    <w:rsid w:val="00065530"/>
    <w:rsid w:val="000668C1"/>
    <w:rsid w:val="00066E0A"/>
    <w:rsid w:val="000709FA"/>
    <w:rsid w:val="00075A98"/>
    <w:rsid w:val="000841F2"/>
    <w:rsid w:val="00087700"/>
    <w:rsid w:val="0008782D"/>
    <w:rsid w:val="000A2A2F"/>
    <w:rsid w:val="000A3F4D"/>
    <w:rsid w:val="000A71CB"/>
    <w:rsid w:val="000B0284"/>
    <w:rsid w:val="000B564A"/>
    <w:rsid w:val="000B72FF"/>
    <w:rsid w:val="000C7775"/>
    <w:rsid w:val="000D0412"/>
    <w:rsid w:val="000D0C31"/>
    <w:rsid w:val="000D0C4D"/>
    <w:rsid w:val="000D26BB"/>
    <w:rsid w:val="000D39D0"/>
    <w:rsid w:val="000E6524"/>
    <w:rsid w:val="0010511B"/>
    <w:rsid w:val="001112D2"/>
    <w:rsid w:val="00120216"/>
    <w:rsid w:val="001226FE"/>
    <w:rsid w:val="00123816"/>
    <w:rsid w:val="00135A37"/>
    <w:rsid w:val="001363D7"/>
    <w:rsid w:val="00136C1B"/>
    <w:rsid w:val="00141EE0"/>
    <w:rsid w:val="00147634"/>
    <w:rsid w:val="00153085"/>
    <w:rsid w:val="001635B1"/>
    <w:rsid w:val="00192A83"/>
    <w:rsid w:val="00195C38"/>
    <w:rsid w:val="001A1E07"/>
    <w:rsid w:val="001A3910"/>
    <w:rsid w:val="001A7F32"/>
    <w:rsid w:val="001B690D"/>
    <w:rsid w:val="001B7767"/>
    <w:rsid w:val="001C040B"/>
    <w:rsid w:val="001C5BFA"/>
    <w:rsid w:val="001C6E66"/>
    <w:rsid w:val="001D0BA7"/>
    <w:rsid w:val="001D27B3"/>
    <w:rsid w:val="001D3F53"/>
    <w:rsid w:val="001E10ED"/>
    <w:rsid w:val="001E7D4E"/>
    <w:rsid w:val="001F34B2"/>
    <w:rsid w:val="00207DD9"/>
    <w:rsid w:val="00207FFA"/>
    <w:rsid w:val="0022672A"/>
    <w:rsid w:val="00232BCC"/>
    <w:rsid w:val="0023575A"/>
    <w:rsid w:val="00255ABA"/>
    <w:rsid w:val="00264E62"/>
    <w:rsid w:val="002675C9"/>
    <w:rsid w:val="00281B3F"/>
    <w:rsid w:val="00284626"/>
    <w:rsid w:val="002900A0"/>
    <w:rsid w:val="00290803"/>
    <w:rsid w:val="002B2A99"/>
    <w:rsid w:val="002B68E7"/>
    <w:rsid w:val="002C64DB"/>
    <w:rsid w:val="002D1F5E"/>
    <w:rsid w:val="002D6AE8"/>
    <w:rsid w:val="002E240B"/>
    <w:rsid w:val="002E2545"/>
    <w:rsid w:val="002F0DBE"/>
    <w:rsid w:val="002F1E5A"/>
    <w:rsid w:val="0031736B"/>
    <w:rsid w:val="00347801"/>
    <w:rsid w:val="00353627"/>
    <w:rsid w:val="003705AB"/>
    <w:rsid w:val="00371685"/>
    <w:rsid w:val="00377098"/>
    <w:rsid w:val="00377A21"/>
    <w:rsid w:val="00381F68"/>
    <w:rsid w:val="003921A8"/>
    <w:rsid w:val="003A736E"/>
    <w:rsid w:val="003A7A7D"/>
    <w:rsid w:val="003B020B"/>
    <w:rsid w:val="003B225D"/>
    <w:rsid w:val="003B57A2"/>
    <w:rsid w:val="003B6D24"/>
    <w:rsid w:val="003C2D86"/>
    <w:rsid w:val="003C47F2"/>
    <w:rsid w:val="003C769A"/>
    <w:rsid w:val="003C7C23"/>
    <w:rsid w:val="003D632D"/>
    <w:rsid w:val="003E4EA0"/>
    <w:rsid w:val="003E5A77"/>
    <w:rsid w:val="003E639F"/>
    <w:rsid w:val="003E66AD"/>
    <w:rsid w:val="0040194C"/>
    <w:rsid w:val="00412948"/>
    <w:rsid w:val="00414D50"/>
    <w:rsid w:val="0041577E"/>
    <w:rsid w:val="004224C0"/>
    <w:rsid w:val="004261F2"/>
    <w:rsid w:val="00426911"/>
    <w:rsid w:val="00430751"/>
    <w:rsid w:val="004307FE"/>
    <w:rsid w:val="004327E6"/>
    <w:rsid w:val="004363DA"/>
    <w:rsid w:val="004503B5"/>
    <w:rsid w:val="00450B06"/>
    <w:rsid w:val="00453254"/>
    <w:rsid w:val="004568BF"/>
    <w:rsid w:val="00456F2D"/>
    <w:rsid w:val="004574AF"/>
    <w:rsid w:val="00457549"/>
    <w:rsid w:val="00461064"/>
    <w:rsid w:val="00461F0F"/>
    <w:rsid w:val="004621C2"/>
    <w:rsid w:val="00471838"/>
    <w:rsid w:val="004A77D6"/>
    <w:rsid w:val="004B33B5"/>
    <w:rsid w:val="004B4DF7"/>
    <w:rsid w:val="004B6A8E"/>
    <w:rsid w:val="004C0C62"/>
    <w:rsid w:val="004C6879"/>
    <w:rsid w:val="004D450D"/>
    <w:rsid w:val="004E5EC6"/>
    <w:rsid w:val="005020E5"/>
    <w:rsid w:val="00504C16"/>
    <w:rsid w:val="00511443"/>
    <w:rsid w:val="005155A5"/>
    <w:rsid w:val="00516718"/>
    <w:rsid w:val="00517363"/>
    <w:rsid w:val="005220A7"/>
    <w:rsid w:val="00523DC8"/>
    <w:rsid w:val="005354FE"/>
    <w:rsid w:val="00535F7A"/>
    <w:rsid w:val="00546D70"/>
    <w:rsid w:val="00552C73"/>
    <w:rsid w:val="0055518C"/>
    <w:rsid w:val="00561D68"/>
    <w:rsid w:val="005676BA"/>
    <w:rsid w:val="00576159"/>
    <w:rsid w:val="00580DD6"/>
    <w:rsid w:val="00583750"/>
    <w:rsid w:val="00583D55"/>
    <w:rsid w:val="00585586"/>
    <w:rsid w:val="005858D6"/>
    <w:rsid w:val="00590EF9"/>
    <w:rsid w:val="005928EF"/>
    <w:rsid w:val="005A0FAF"/>
    <w:rsid w:val="005B215C"/>
    <w:rsid w:val="005B2F9F"/>
    <w:rsid w:val="005B3959"/>
    <w:rsid w:val="005B5334"/>
    <w:rsid w:val="005B5B4B"/>
    <w:rsid w:val="005C12E1"/>
    <w:rsid w:val="005C5340"/>
    <w:rsid w:val="005C61BC"/>
    <w:rsid w:val="005D0BEE"/>
    <w:rsid w:val="005E0A49"/>
    <w:rsid w:val="005E4BAB"/>
    <w:rsid w:val="005F1E66"/>
    <w:rsid w:val="005F492B"/>
    <w:rsid w:val="005F668D"/>
    <w:rsid w:val="00605F1A"/>
    <w:rsid w:val="00606A7F"/>
    <w:rsid w:val="006100A1"/>
    <w:rsid w:val="00610FA2"/>
    <w:rsid w:val="00612B1F"/>
    <w:rsid w:val="00614645"/>
    <w:rsid w:val="00614BAD"/>
    <w:rsid w:val="006226F8"/>
    <w:rsid w:val="0062504D"/>
    <w:rsid w:val="0062585D"/>
    <w:rsid w:val="00642882"/>
    <w:rsid w:val="00653238"/>
    <w:rsid w:val="006535C4"/>
    <w:rsid w:val="00653D5B"/>
    <w:rsid w:val="00654B66"/>
    <w:rsid w:val="0065659B"/>
    <w:rsid w:val="00656B16"/>
    <w:rsid w:val="00656DF2"/>
    <w:rsid w:val="00657FC3"/>
    <w:rsid w:val="00660544"/>
    <w:rsid w:val="0066602D"/>
    <w:rsid w:val="00671283"/>
    <w:rsid w:val="0067418A"/>
    <w:rsid w:val="00674B8D"/>
    <w:rsid w:val="0067558A"/>
    <w:rsid w:val="006857FA"/>
    <w:rsid w:val="00687BFA"/>
    <w:rsid w:val="00690AF0"/>
    <w:rsid w:val="006A10C7"/>
    <w:rsid w:val="006A6B7C"/>
    <w:rsid w:val="006B376A"/>
    <w:rsid w:val="006B5456"/>
    <w:rsid w:val="006B5819"/>
    <w:rsid w:val="006C35B7"/>
    <w:rsid w:val="006C50EE"/>
    <w:rsid w:val="006D0DD1"/>
    <w:rsid w:val="006D5D8F"/>
    <w:rsid w:val="006D63AB"/>
    <w:rsid w:val="006E0330"/>
    <w:rsid w:val="006E0801"/>
    <w:rsid w:val="006E22D8"/>
    <w:rsid w:val="006E462B"/>
    <w:rsid w:val="006F0470"/>
    <w:rsid w:val="006F1A43"/>
    <w:rsid w:val="006F56DD"/>
    <w:rsid w:val="00701C8E"/>
    <w:rsid w:val="00707EA6"/>
    <w:rsid w:val="00720A8C"/>
    <w:rsid w:val="00721103"/>
    <w:rsid w:val="00740E24"/>
    <w:rsid w:val="007436D0"/>
    <w:rsid w:val="00747F06"/>
    <w:rsid w:val="00756577"/>
    <w:rsid w:val="00757251"/>
    <w:rsid w:val="00757BB6"/>
    <w:rsid w:val="00760855"/>
    <w:rsid w:val="00773957"/>
    <w:rsid w:val="007815D5"/>
    <w:rsid w:val="00786039"/>
    <w:rsid w:val="007916C8"/>
    <w:rsid w:val="00796BB6"/>
    <w:rsid w:val="007A2794"/>
    <w:rsid w:val="007A601E"/>
    <w:rsid w:val="007A76DA"/>
    <w:rsid w:val="007B1D03"/>
    <w:rsid w:val="007B5103"/>
    <w:rsid w:val="007B5C34"/>
    <w:rsid w:val="007C11CF"/>
    <w:rsid w:val="007C655D"/>
    <w:rsid w:val="007D4F0A"/>
    <w:rsid w:val="007D7F22"/>
    <w:rsid w:val="007F091C"/>
    <w:rsid w:val="007F1D06"/>
    <w:rsid w:val="008004D7"/>
    <w:rsid w:val="008034DC"/>
    <w:rsid w:val="00823E5A"/>
    <w:rsid w:val="00831430"/>
    <w:rsid w:val="0083759D"/>
    <w:rsid w:val="00837C51"/>
    <w:rsid w:val="008427DC"/>
    <w:rsid w:val="008542E6"/>
    <w:rsid w:val="00856427"/>
    <w:rsid w:val="00857BA8"/>
    <w:rsid w:val="008663FF"/>
    <w:rsid w:val="00866F6B"/>
    <w:rsid w:val="0086741D"/>
    <w:rsid w:val="00870AA2"/>
    <w:rsid w:val="0088131B"/>
    <w:rsid w:val="00881FA2"/>
    <w:rsid w:val="008917A1"/>
    <w:rsid w:val="00893CD3"/>
    <w:rsid w:val="00893FF0"/>
    <w:rsid w:val="00894B69"/>
    <w:rsid w:val="008A15ED"/>
    <w:rsid w:val="008A1682"/>
    <w:rsid w:val="008A2365"/>
    <w:rsid w:val="008A7512"/>
    <w:rsid w:val="008B4238"/>
    <w:rsid w:val="008B4270"/>
    <w:rsid w:val="008B77BB"/>
    <w:rsid w:val="008C2AC5"/>
    <w:rsid w:val="008D6113"/>
    <w:rsid w:val="008D6A59"/>
    <w:rsid w:val="008E11F7"/>
    <w:rsid w:val="008E529A"/>
    <w:rsid w:val="008F0FDE"/>
    <w:rsid w:val="008F1852"/>
    <w:rsid w:val="008F36BF"/>
    <w:rsid w:val="008F7301"/>
    <w:rsid w:val="00901212"/>
    <w:rsid w:val="009048B3"/>
    <w:rsid w:val="0091252E"/>
    <w:rsid w:val="009162D5"/>
    <w:rsid w:val="0091736B"/>
    <w:rsid w:val="00917B63"/>
    <w:rsid w:val="00920C5E"/>
    <w:rsid w:val="00923F34"/>
    <w:rsid w:val="00925AE6"/>
    <w:rsid w:val="00933226"/>
    <w:rsid w:val="00934386"/>
    <w:rsid w:val="00935F9B"/>
    <w:rsid w:val="00940D96"/>
    <w:rsid w:val="00955871"/>
    <w:rsid w:val="009577E5"/>
    <w:rsid w:val="00960A89"/>
    <w:rsid w:val="00967993"/>
    <w:rsid w:val="009802C2"/>
    <w:rsid w:val="00981A11"/>
    <w:rsid w:val="00981E0D"/>
    <w:rsid w:val="009907C9"/>
    <w:rsid w:val="00994755"/>
    <w:rsid w:val="009976FF"/>
    <w:rsid w:val="009A10E6"/>
    <w:rsid w:val="009A16D1"/>
    <w:rsid w:val="009B43D8"/>
    <w:rsid w:val="009B4EB7"/>
    <w:rsid w:val="009B6A54"/>
    <w:rsid w:val="009C024D"/>
    <w:rsid w:val="009C5990"/>
    <w:rsid w:val="009D0226"/>
    <w:rsid w:val="009D0FEC"/>
    <w:rsid w:val="009D497E"/>
    <w:rsid w:val="009D51BD"/>
    <w:rsid w:val="009D5F04"/>
    <w:rsid w:val="009E0BDF"/>
    <w:rsid w:val="009E0DB1"/>
    <w:rsid w:val="009E3A06"/>
    <w:rsid w:val="009E42CE"/>
    <w:rsid w:val="009F0C81"/>
    <w:rsid w:val="009F2EDB"/>
    <w:rsid w:val="009F66DE"/>
    <w:rsid w:val="009F7EE1"/>
    <w:rsid w:val="00A00620"/>
    <w:rsid w:val="00A131BE"/>
    <w:rsid w:val="00A14676"/>
    <w:rsid w:val="00A2002B"/>
    <w:rsid w:val="00A2131E"/>
    <w:rsid w:val="00A22FD6"/>
    <w:rsid w:val="00A24DDC"/>
    <w:rsid w:val="00A26ED2"/>
    <w:rsid w:val="00A31700"/>
    <w:rsid w:val="00A32EFF"/>
    <w:rsid w:val="00A352A5"/>
    <w:rsid w:val="00A35E1D"/>
    <w:rsid w:val="00A45246"/>
    <w:rsid w:val="00A54EDC"/>
    <w:rsid w:val="00A55A55"/>
    <w:rsid w:val="00A62729"/>
    <w:rsid w:val="00A62826"/>
    <w:rsid w:val="00A63D9D"/>
    <w:rsid w:val="00A649AC"/>
    <w:rsid w:val="00A65C0D"/>
    <w:rsid w:val="00A6750A"/>
    <w:rsid w:val="00A808F3"/>
    <w:rsid w:val="00A80DB0"/>
    <w:rsid w:val="00A83AD6"/>
    <w:rsid w:val="00A851CA"/>
    <w:rsid w:val="00A86500"/>
    <w:rsid w:val="00A87631"/>
    <w:rsid w:val="00A94B32"/>
    <w:rsid w:val="00A94C90"/>
    <w:rsid w:val="00A972C0"/>
    <w:rsid w:val="00AB0203"/>
    <w:rsid w:val="00AB5A9E"/>
    <w:rsid w:val="00AD6402"/>
    <w:rsid w:val="00AD65A3"/>
    <w:rsid w:val="00AD7D44"/>
    <w:rsid w:val="00AE5012"/>
    <w:rsid w:val="00AE793A"/>
    <w:rsid w:val="00AF7496"/>
    <w:rsid w:val="00B02D63"/>
    <w:rsid w:val="00B035DF"/>
    <w:rsid w:val="00B0626F"/>
    <w:rsid w:val="00B07A67"/>
    <w:rsid w:val="00B12380"/>
    <w:rsid w:val="00B2019C"/>
    <w:rsid w:val="00B20FB3"/>
    <w:rsid w:val="00B238D2"/>
    <w:rsid w:val="00B23B02"/>
    <w:rsid w:val="00B26973"/>
    <w:rsid w:val="00B3417F"/>
    <w:rsid w:val="00B35878"/>
    <w:rsid w:val="00B4031A"/>
    <w:rsid w:val="00B43431"/>
    <w:rsid w:val="00B45DA6"/>
    <w:rsid w:val="00B51C1D"/>
    <w:rsid w:val="00B51E73"/>
    <w:rsid w:val="00B53C03"/>
    <w:rsid w:val="00B62ED6"/>
    <w:rsid w:val="00B656B0"/>
    <w:rsid w:val="00B71B84"/>
    <w:rsid w:val="00B80CA3"/>
    <w:rsid w:val="00B952F3"/>
    <w:rsid w:val="00B97E3D"/>
    <w:rsid w:val="00BA2884"/>
    <w:rsid w:val="00BA340F"/>
    <w:rsid w:val="00BB04F1"/>
    <w:rsid w:val="00BC3A25"/>
    <w:rsid w:val="00BE564D"/>
    <w:rsid w:val="00BE56FF"/>
    <w:rsid w:val="00BE79A4"/>
    <w:rsid w:val="00BF1FAA"/>
    <w:rsid w:val="00C04326"/>
    <w:rsid w:val="00C06BEB"/>
    <w:rsid w:val="00C06D79"/>
    <w:rsid w:val="00C168A2"/>
    <w:rsid w:val="00C23FE1"/>
    <w:rsid w:val="00C3663A"/>
    <w:rsid w:val="00C67551"/>
    <w:rsid w:val="00C7702C"/>
    <w:rsid w:val="00C81AC9"/>
    <w:rsid w:val="00C93697"/>
    <w:rsid w:val="00C95BEA"/>
    <w:rsid w:val="00CA565F"/>
    <w:rsid w:val="00CA7FBE"/>
    <w:rsid w:val="00CB1A3E"/>
    <w:rsid w:val="00CB2B7C"/>
    <w:rsid w:val="00CB57CC"/>
    <w:rsid w:val="00CC1BA6"/>
    <w:rsid w:val="00CC1E4B"/>
    <w:rsid w:val="00CC3476"/>
    <w:rsid w:val="00CC5427"/>
    <w:rsid w:val="00CD0786"/>
    <w:rsid w:val="00CD2658"/>
    <w:rsid w:val="00CE191E"/>
    <w:rsid w:val="00CF0204"/>
    <w:rsid w:val="00CF2FAA"/>
    <w:rsid w:val="00CF3862"/>
    <w:rsid w:val="00D008A4"/>
    <w:rsid w:val="00D0273F"/>
    <w:rsid w:val="00D04180"/>
    <w:rsid w:val="00D07DA7"/>
    <w:rsid w:val="00D25CB0"/>
    <w:rsid w:val="00D315BE"/>
    <w:rsid w:val="00D33D6A"/>
    <w:rsid w:val="00D34C54"/>
    <w:rsid w:val="00D34F80"/>
    <w:rsid w:val="00D36534"/>
    <w:rsid w:val="00D5228A"/>
    <w:rsid w:val="00D729AC"/>
    <w:rsid w:val="00D736CF"/>
    <w:rsid w:val="00D76C4F"/>
    <w:rsid w:val="00D77E70"/>
    <w:rsid w:val="00D8726D"/>
    <w:rsid w:val="00D911BF"/>
    <w:rsid w:val="00D9213C"/>
    <w:rsid w:val="00D951F3"/>
    <w:rsid w:val="00DA0DE2"/>
    <w:rsid w:val="00DA1B6C"/>
    <w:rsid w:val="00DA391E"/>
    <w:rsid w:val="00DA3955"/>
    <w:rsid w:val="00DB1886"/>
    <w:rsid w:val="00DB72C2"/>
    <w:rsid w:val="00DC1820"/>
    <w:rsid w:val="00DC6C22"/>
    <w:rsid w:val="00DD3A06"/>
    <w:rsid w:val="00DD423B"/>
    <w:rsid w:val="00DD68F2"/>
    <w:rsid w:val="00DE714A"/>
    <w:rsid w:val="00DF0F46"/>
    <w:rsid w:val="00DF1D73"/>
    <w:rsid w:val="00E00BB4"/>
    <w:rsid w:val="00E01C43"/>
    <w:rsid w:val="00E02B84"/>
    <w:rsid w:val="00E07A01"/>
    <w:rsid w:val="00E124FA"/>
    <w:rsid w:val="00E1255E"/>
    <w:rsid w:val="00E14035"/>
    <w:rsid w:val="00E2022B"/>
    <w:rsid w:val="00E21048"/>
    <w:rsid w:val="00E24B43"/>
    <w:rsid w:val="00E32432"/>
    <w:rsid w:val="00E35914"/>
    <w:rsid w:val="00E42E43"/>
    <w:rsid w:val="00E46E87"/>
    <w:rsid w:val="00E50384"/>
    <w:rsid w:val="00E53FCC"/>
    <w:rsid w:val="00E64377"/>
    <w:rsid w:val="00E66587"/>
    <w:rsid w:val="00E72981"/>
    <w:rsid w:val="00E81314"/>
    <w:rsid w:val="00E846B7"/>
    <w:rsid w:val="00E85118"/>
    <w:rsid w:val="00E91B22"/>
    <w:rsid w:val="00E94750"/>
    <w:rsid w:val="00EA2D7A"/>
    <w:rsid w:val="00EB0F86"/>
    <w:rsid w:val="00EC421B"/>
    <w:rsid w:val="00EC60C2"/>
    <w:rsid w:val="00ED48BC"/>
    <w:rsid w:val="00ED7B0A"/>
    <w:rsid w:val="00EE2613"/>
    <w:rsid w:val="00EE3392"/>
    <w:rsid w:val="00EE5A02"/>
    <w:rsid w:val="00EF35FE"/>
    <w:rsid w:val="00F000F3"/>
    <w:rsid w:val="00F011B6"/>
    <w:rsid w:val="00F12027"/>
    <w:rsid w:val="00F12BC5"/>
    <w:rsid w:val="00F1362E"/>
    <w:rsid w:val="00F1557E"/>
    <w:rsid w:val="00F1746D"/>
    <w:rsid w:val="00F3107C"/>
    <w:rsid w:val="00F322DF"/>
    <w:rsid w:val="00F44C5F"/>
    <w:rsid w:val="00F6249A"/>
    <w:rsid w:val="00F62C84"/>
    <w:rsid w:val="00F62E88"/>
    <w:rsid w:val="00F63494"/>
    <w:rsid w:val="00F64757"/>
    <w:rsid w:val="00F71A7B"/>
    <w:rsid w:val="00F945FD"/>
    <w:rsid w:val="00F9468D"/>
    <w:rsid w:val="00FC0695"/>
    <w:rsid w:val="00FC3B0A"/>
    <w:rsid w:val="00FD0755"/>
    <w:rsid w:val="00FD59F6"/>
    <w:rsid w:val="00FD5D78"/>
    <w:rsid w:val="00FF2FF0"/>
    <w:rsid w:val="00FF302E"/>
    <w:rsid w:val="00FF5EBC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9086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C6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08F61-FF7C-4180-9A68-3FEB45DE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28</Pages>
  <Words>6678</Words>
  <Characters>38069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54</cp:revision>
  <cp:lastPrinted>2019-01-17T06:42:00Z</cp:lastPrinted>
  <dcterms:created xsi:type="dcterms:W3CDTF">2022-06-01T14:10:00Z</dcterms:created>
  <dcterms:modified xsi:type="dcterms:W3CDTF">2022-10-07T12:52:00Z</dcterms:modified>
</cp:coreProperties>
</file>